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19AE" w14:textId="77777777" w:rsidR="008253C7" w:rsidRDefault="00B210B8">
      <w:pPr>
        <w:rPr>
          <w:sz w:val="28"/>
          <w:szCs w:val="28"/>
        </w:rPr>
      </w:pPr>
      <w:r w:rsidRPr="00B210B8">
        <w:rPr>
          <w:sz w:val="28"/>
          <w:szCs w:val="28"/>
        </w:rPr>
        <w:t>Marriage &amp; Families webpage</w:t>
      </w:r>
    </w:p>
    <w:p w14:paraId="1DF7ED72" w14:textId="77777777" w:rsidR="00B210B8" w:rsidRPr="00813C9E" w:rsidRDefault="00813C9E" w:rsidP="00813C9E">
      <w:pPr>
        <w:rPr>
          <w:b/>
          <w:sz w:val="28"/>
          <w:szCs w:val="28"/>
        </w:rPr>
      </w:pPr>
      <w:r w:rsidRPr="00813C9E">
        <w:rPr>
          <w:b/>
          <w:sz w:val="28"/>
          <w:szCs w:val="28"/>
        </w:rPr>
        <w:t>Preparing for M</w:t>
      </w:r>
      <w:r w:rsidR="00B210B8" w:rsidRPr="00813C9E">
        <w:rPr>
          <w:b/>
          <w:sz w:val="28"/>
          <w:szCs w:val="28"/>
        </w:rPr>
        <w:t>arriage in the Archdiocese of St Andrews &amp; Edinburgh</w:t>
      </w:r>
    </w:p>
    <w:p w14:paraId="4B5D01F5" w14:textId="77777777" w:rsidR="00B210B8" w:rsidRDefault="00B210B8" w:rsidP="00B210B8">
      <w:pPr>
        <w:rPr>
          <w:sz w:val="28"/>
          <w:szCs w:val="28"/>
        </w:rPr>
      </w:pPr>
      <w:r w:rsidRPr="00B210B8">
        <w:rPr>
          <w:sz w:val="28"/>
          <w:szCs w:val="28"/>
        </w:rPr>
        <w:t>“</w:t>
      </w:r>
      <w:r w:rsidRPr="00B210B8">
        <w:rPr>
          <w:i/>
          <w:sz w:val="28"/>
          <w:szCs w:val="28"/>
        </w:rPr>
        <w:t>Set me as a seal upon your heart, as a seal upon your arm, for love is strong as death</w:t>
      </w:r>
      <w:r w:rsidRPr="00B210B8">
        <w:rPr>
          <w:sz w:val="28"/>
          <w:szCs w:val="28"/>
        </w:rPr>
        <w:t>.” (Song of Songs 8:6)</w:t>
      </w:r>
    </w:p>
    <w:p w14:paraId="4A210226" w14:textId="77777777" w:rsidR="00B210B8" w:rsidRDefault="00B210B8" w:rsidP="00B210B8">
      <w:pPr>
        <w:rPr>
          <w:sz w:val="28"/>
          <w:szCs w:val="28"/>
        </w:rPr>
      </w:pPr>
      <w:r w:rsidRPr="00B210B8">
        <w:rPr>
          <w:sz w:val="28"/>
          <w:szCs w:val="28"/>
        </w:rPr>
        <w:t>Many congratulations on your engagement! In responding to God’s call to enter marriage you are setting out on a profound and bea</w:t>
      </w:r>
      <w:r w:rsidR="00B259FA">
        <w:rPr>
          <w:sz w:val="28"/>
          <w:szCs w:val="28"/>
        </w:rPr>
        <w:t>utiful journey together which, we</w:t>
      </w:r>
      <w:r w:rsidRPr="00B210B8">
        <w:rPr>
          <w:sz w:val="28"/>
          <w:szCs w:val="28"/>
        </w:rPr>
        <w:t xml:space="preserve"> pray, will bring you, your families and wider society rich and abundant blessings.</w:t>
      </w:r>
    </w:p>
    <w:p w14:paraId="6F5C4617" w14:textId="49E4A607" w:rsidR="00B210B8" w:rsidRDefault="00B210B8" w:rsidP="00B210B8">
      <w:pPr>
        <w:rPr>
          <w:sz w:val="28"/>
          <w:szCs w:val="28"/>
        </w:rPr>
      </w:pPr>
      <w:r>
        <w:rPr>
          <w:sz w:val="28"/>
          <w:szCs w:val="28"/>
        </w:rPr>
        <w:t xml:space="preserve">The person responsible for preparing you for marriage and for your wedding and also for helping you complete the required paperwork is your </w:t>
      </w:r>
      <w:r w:rsidR="00F54ABC">
        <w:rPr>
          <w:sz w:val="28"/>
          <w:szCs w:val="28"/>
        </w:rPr>
        <w:t>P</w:t>
      </w:r>
      <w:r>
        <w:rPr>
          <w:sz w:val="28"/>
          <w:szCs w:val="28"/>
        </w:rPr>
        <w:t xml:space="preserve">arish </w:t>
      </w:r>
      <w:r w:rsidR="00F54ABC">
        <w:rPr>
          <w:sz w:val="28"/>
          <w:szCs w:val="28"/>
        </w:rPr>
        <w:t>P</w:t>
      </w:r>
      <w:r>
        <w:rPr>
          <w:sz w:val="28"/>
          <w:szCs w:val="28"/>
        </w:rPr>
        <w:t>riest</w:t>
      </w:r>
      <w:r w:rsidR="00F54ABC">
        <w:rPr>
          <w:sz w:val="28"/>
          <w:szCs w:val="28"/>
        </w:rPr>
        <w:t>, that is, the priest of the parish in which you live now</w:t>
      </w:r>
      <w:r>
        <w:rPr>
          <w:sz w:val="28"/>
          <w:szCs w:val="28"/>
        </w:rPr>
        <w:t>. He should be the first person that you contact when approaching the Church about marriage. Be sure to do this before you make any other arrangements or bookings.</w:t>
      </w:r>
    </w:p>
    <w:p w14:paraId="41F9DBD6" w14:textId="77777777" w:rsidR="00B210B8" w:rsidRDefault="00B210B8" w:rsidP="00B210B8">
      <w:pPr>
        <w:rPr>
          <w:sz w:val="28"/>
          <w:szCs w:val="28"/>
        </w:rPr>
      </w:pPr>
      <w:r>
        <w:rPr>
          <w:sz w:val="28"/>
          <w:szCs w:val="28"/>
        </w:rPr>
        <w:t xml:space="preserve">As a couple, you will be asked by your priest to complete some form of marriage preparation. This may consist of a series of meetings with him, enrolment in a parish or deanery marriage course or he may ask you to register for one of the </w:t>
      </w:r>
      <w:r w:rsidRPr="00B210B8">
        <w:rPr>
          <w:sz w:val="28"/>
          <w:szCs w:val="28"/>
        </w:rPr>
        <w:t>Archdiocesan courses</w:t>
      </w:r>
      <w:r>
        <w:rPr>
          <w:sz w:val="28"/>
          <w:szCs w:val="28"/>
        </w:rPr>
        <w:t xml:space="preserve"> [link</w:t>
      </w:r>
      <w:r w:rsidR="00813C9E">
        <w:rPr>
          <w:sz w:val="28"/>
          <w:szCs w:val="28"/>
        </w:rPr>
        <w:t xml:space="preserve"> - </w:t>
      </w:r>
      <w:hyperlink r:id="rId5" w:history="1">
        <w:r w:rsidR="00813C9E" w:rsidRPr="00732035">
          <w:rPr>
            <w:rStyle w:val="Hyperlink"/>
            <w:sz w:val="28"/>
            <w:szCs w:val="28"/>
          </w:rPr>
          <w:t>https://archedinburgh.org/administration/marriage-preparation-courses/</w:t>
        </w:r>
      </w:hyperlink>
      <w:r>
        <w:rPr>
          <w:sz w:val="28"/>
          <w:szCs w:val="28"/>
        </w:rPr>
        <w:t>].</w:t>
      </w:r>
    </w:p>
    <w:p w14:paraId="297387C5" w14:textId="77777777" w:rsidR="00B259FA" w:rsidRDefault="00B259FA" w:rsidP="00B210B8">
      <w:pPr>
        <w:rPr>
          <w:sz w:val="28"/>
          <w:szCs w:val="28"/>
        </w:rPr>
      </w:pPr>
      <w:r>
        <w:rPr>
          <w:sz w:val="28"/>
          <w:szCs w:val="28"/>
        </w:rPr>
        <w:t xml:space="preserve">Marriage Preparation aims to introduce you to the Catholic Church’s vision and understanding of marriage as God’s plan for </w:t>
      </w:r>
      <w:r w:rsidR="00255A67">
        <w:rPr>
          <w:sz w:val="28"/>
          <w:szCs w:val="28"/>
        </w:rPr>
        <w:t>a ma</w:t>
      </w:r>
      <w:r>
        <w:rPr>
          <w:sz w:val="28"/>
          <w:szCs w:val="28"/>
        </w:rPr>
        <w:t xml:space="preserve">n and </w:t>
      </w:r>
      <w:r w:rsidR="00255A67">
        <w:rPr>
          <w:sz w:val="28"/>
          <w:szCs w:val="28"/>
        </w:rPr>
        <w:t>a woma</w:t>
      </w:r>
      <w:r>
        <w:rPr>
          <w:sz w:val="28"/>
          <w:szCs w:val="28"/>
        </w:rPr>
        <w:t xml:space="preserve">n to form a </w:t>
      </w:r>
      <w:r w:rsidR="00255A67">
        <w:rPr>
          <w:sz w:val="28"/>
          <w:szCs w:val="28"/>
        </w:rPr>
        <w:t xml:space="preserve">life-long </w:t>
      </w:r>
      <w:r>
        <w:rPr>
          <w:sz w:val="28"/>
          <w:szCs w:val="28"/>
        </w:rPr>
        <w:t xml:space="preserve">partnership of </w:t>
      </w:r>
      <w:r w:rsidR="00255A67">
        <w:rPr>
          <w:sz w:val="28"/>
          <w:szCs w:val="28"/>
        </w:rPr>
        <w:t xml:space="preserve">mutual </w:t>
      </w:r>
      <w:r>
        <w:rPr>
          <w:sz w:val="28"/>
          <w:szCs w:val="28"/>
        </w:rPr>
        <w:t>love</w:t>
      </w:r>
      <w:r w:rsidR="00255A67">
        <w:rPr>
          <w:sz w:val="28"/>
          <w:szCs w:val="28"/>
        </w:rPr>
        <w:t xml:space="preserve"> and support, to express their natural life-giving creativity by establishing a family</w:t>
      </w:r>
      <w:r>
        <w:rPr>
          <w:sz w:val="28"/>
          <w:szCs w:val="28"/>
        </w:rPr>
        <w:t xml:space="preserve"> and</w:t>
      </w:r>
      <w:r w:rsidR="00255A67">
        <w:rPr>
          <w:sz w:val="28"/>
          <w:szCs w:val="28"/>
        </w:rPr>
        <w:t xml:space="preserve"> </w:t>
      </w:r>
      <w:r w:rsidR="00A5503D">
        <w:rPr>
          <w:sz w:val="28"/>
          <w:szCs w:val="28"/>
        </w:rPr>
        <w:t>to build</w:t>
      </w:r>
      <w:r w:rsidR="00255A67">
        <w:rPr>
          <w:sz w:val="28"/>
          <w:szCs w:val="28"/>
        </w:rPr>
        <w:t xml:space="preserve"> healthy societies by bringing children up in a stable environment of</w:t>
      </w:r>
      <w:r w:rsidR="00A5503D">
        <w:rPr>
          <w:sz w:val="28"/>
          <w:szCs w:val="28"/>
        </w:rPr>
        <w:t xml:space="preserve"> faithfulness and unconditional</w:t>
      </w:r>
      <w:r w:rsidR="00255A67">
        <w:rPr>
          <w:sz w:val="28"/>
          <w:szCs w:val="28"/>
        </w:rPr>
        <w:t xml:space="preserve"> love</w:t>
      </w:r>
      <w:r w:rsidR="00A5503D">
        <w:rPr>
          <w:sz w:val="28"/>
          <w:szCs w:val="28"/>
        </w:rPr>
        <w:t xml:space="preserve"> that reflects God’s loving relationship with the human race.</w:t>
      </w:r>
    </w:p>
    <w:p w14:paraId="502C610A" w14:textId="77777777" w:rsidR="00B259FA" w:rsidRDefault="00B259FA" w:rsidP="00B210B8">
      <w:pPr>
        <w:rPr>
          <w:sz w:val="28"/>
          <w:szCs w:val="28"/>
        </w:rPr>
      </w:pPr>
      <w:r>
        <w:rPr>
          <w:sz w:val="28"/>
          <w:szCs w:val="28"/>
        </w:rPr>
        <w:t>Marriage Preparation will also offer you a chance to explore and discuss some tools for developing a mature and healthy relationship, for example, ways of communicating and managing conflict well.</w:t>
      </w:r>
    </w:p>
    <w:p w14:paraId="5193999E" w14:textId="77777777" w:rsidR="00813C9E" w:rsidRDefault="00813C9E" w:rsidP="00B210B8">
      <w:pPr>
        <w:rPr>
          <w:sz w:val="28"/>
          <w:szCs w:val="28"/>
        </w:rPr>
      </w:pPr>
      <w:r>
        <w:rPr>
          <w:sz w:val="28"/>
          <w:szCs w:val="28"/>
        </w:rPr>
        <w:t xml:space="preserve">Further information about marriage in the Archdiocese of St Andrews &amp; Edinburgh [link - </w:t>
      </w:r>
      <w:hyperlink r:id="rId6" w:history="1">
        <w:r w:rsidRPr="00732035">
          <w:rPr>
            <w:rStyle w:val="Hyperlink"/>
            <w:sz w:val="28"/>
            <w:szCs w:val="28"/>
          </w:rPr>
          <w:t>https://archedinburgh.org/wp-content/uploads/Marriage-in-the-Archdiocese-of-St-Andrews-and-Edinburgh22_04.pdf</w:t>
        </w:r>
      </w:hyperlink>
      <w:r>
        <w:rPr>
          <w:sz w:val="28"/>
          <w:szCs w:val="28"/>
        </w:rPr>
        <w:t>]</w:t>
      </w:r>
    </w:p>
    <w:p w14:paraId="26792C33" w14:textId="77777777" w:rsidR="00813C9E" w:rsidRDefault="00813C9E" w:rsidP="00B210B8">
      <w:pPr>
        <w:rPr>
          <w:sz w:val="28"/>
          <w:szCs w:val="28"/>
        </w:rPr>
      </w:pPr>
    </w:p>
    <w:p w14:paraId="11A1664A" w14:textId="77777777" w:rsidR="00813C9E" w:rsidRPr="00813C9E" w:rsidRDefault="00813C9E" w:rsidP="00B210B8">
      <w:pPr>
        <w:rPr>
          <w:b/>
          <w:sz w:val="28"/>
          <w:szCs w:val="28"/>
        </w:rPr>
      </w:pPr>
      <w:r w:rsidRPr="00813C9E">
        <w:rPr>
          <w:b/>
          <w:sz w:val="28"/>
          <w:szCs w:val="28"/>
        </w:rPr>
        <w:lastRenderedPageBreak/>
        <w:t>Online Resources for Engaged Couples</w:t>
      </w:r>
    </w:p>
    <w:p w14:paraId="77DDDC7A" w14:textId="77777777" w:rsidR="00B210B8" w:rsidRDefault="00813C9E" w:rsidP="00E53E19">
      <w:pPr>
        <w:ind w:left="720"/>
        <w:rPr>
          <w:sz w:val="28"/>
          <w:szCs w:val="28"/>
        </w:rPr>
      </w:pPr>
      <w:r w:rsidRPr="00E53E19">
        <w:rPr>
          <w:b/>
          <w:sz w:val="28"/>
          <w:szCs w:val="28"/>
        </w:rPr>
        <w:t>Marriage in the Lord</w:t>
      </w:r>
      <w:r>
        <w:rPr>
          <w:sz w:val="28"/>
          <w:szCs w:val="28"/>
        </w:rPr>
        <w:t xml:space="preserve"> [link - </w:t>
      </w:r>
      <w:hyperlink r:id="rId7" w:history="1">
        <w:r w:rsidRPr="00732035">
          <w:rPr>
            <w:rStyle w:val="Hyperlink"/>
            <w:sz w:val="28"/>
            <w:szCs w:val="28"/>
          </w:rPr>
          <w:t>https://www.discerninghearts.com/catholic-podcasts/marriage-in-the-lord-with-deacon-james-keating/</w:t>
        </w:r>
      </w:hyperlink>
      <w:r>
        <w:rPr>
          <w:sz w:val="28"/>
          <w:szCs w:val="28"/>
        </w:rPr>
        <w:t>]</w:t>
      </w:r>
    </w:p>
    <w:p w14:paraId="15602BFC" w14:textId="77777777" w:rsidR="00813C9E" w:rsidRDefault="00E53E19" w:rsidP="00E53E19">
      <w:pPr>
        <w:ind w:left="720"/>
        <w:rPr>
          <w:sz w:val="28"/>
          <w:szCs w:val="28"/>
        </w:rPr>
      </w:pPr>
      <w:r>
        <w:rPr>
          <w:sz w:val="28"/>
          <w:szCs w:val="28"/>
        </w:rPr>
        <w:t>For couples seeking to go deeper with the Lord, this is a</w:t>
      </w:r>
      <w:r w:rsidR="00813C9E">
        <w:rPr>
          <w:sz w:val="28"/>
          <w:szCs w:val="28"/>
        </w:rPr>
        <w:t>n excellent audio series</w:t>
      </w:r>
      <w:r>
        <w:rPr>
          <w:sz w:val="28"/>
          <w:szCs w:val="28"/>
        </w:rPr>
        <w:t xml:space="preserve"> on the Church’s teaching about marriage.</w:t>
      </w:r>
    </w:p>
    <w:p w14:paraId="2584192C" w14:textId="77777777" w:rsidR="00E53E19" w:rsidRPr="00B210B8" w:rsidRDefault="00E53E19" w:rsidP="00E53E19">
      <w:pPr>
        <w:ind w:left="720"/>
        <w:rPr>
          <w:sz w:val="28"/>
          <w:szCs w:val="28"/>
        </w:rPr>
      </w:pPr>
    </w:p>
    <w:sectPr w:rsidR="00E53E19" w:rsidRPr="00B2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4FE5"/>
    <w:multiLevelType w:val="hybridMultilevel"/>
    <w:tmpl w:val="B2D8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0B8"/>
    <w:rsid w:val="00255A67"/>
    <w:rsid w:val="003916D7"/>
    <w:rsid w:val="006748B4"/>
    <w:rsid w:val="00813C9E"/>
    <w:rsid w:val="008253C7"/>
    <w:rsid w:val="00A5503D"/>
    <w:rsid w:val="00B210B8"/>
    <w:rsid w:val="00B259FA"/>
    <w:rsid w:val="00E53E19"/>
    <w:rsid w:val="00F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A4FD"/>
  <w15:docId w15:val="{ECDA595A-DA03-4389-B8A3-F269D006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scerninghearts.com/catholic-podcasts/marriage-in-the-lord-with-deacon-james-kea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edinburgh.org/wp-content/uploads/Marriage-in-the-Archdiocese-of-St-Andrews-and-Edinburgh22_04.pdf" TargetMode="External"/><Relationship Id="rId5" Type="http://schemas.openxmlformats.org/officeDocument/2006/relationships/hyperlink" Target="https://archedinburgh.org/administration/marriage-preparation-cours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Parish Priest</cp:lastModifiedBy>
  <cp:revision>5</cp:revision>
  <dcterms:created xsi:type="dcterms:W3CDTF">2020-10-22T14:58:00Z</dcterms:created>
  <dcterms:modified xsi:type="dcterms:W3CDTF">2020-11-18T14:11:00Z</dcterms:modified>
</cp:coreProperties>
</file>