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E866D" w14:textId="5E311FE1" w:rsidR="004E1D72" w:rsidRPr="00894D29" w:rsidRDefault="004E1D72" w:rsidP="00894D29">
      <w:pPr>
        <w:jc w:val="center"/>
        <w:rPr>
          <w:rFonts w:ascii="Comic Sans MS" w:hAnsi="Comic Sans MS" w:cstheme="majorHAnsi"/>
          <w:b/>
          <w:bCs/>
          <w:sz w:val="28"/>
          <w:szCs w:val="28"/>
          <w:u w:val="single"/>
          <w:lang w:eastAsia="en-GB"/>
        </w:rPr>
      </w:pPr>
      <w:r w:rsidRPr="00894D29">
        <w:rPr>
          <w:rFonts w:ascii="Comic Sans MS" w:hAnsi="Comic Sans MS" w:cstheme="majorHAnsi"/>
          <w:b/>
          <w:bCs/>
          <w:sz w:val="28"/>
          <w:szCs w:val="28"/>
          <w:u w:val="single"/>
          <w:lang w:eastAsia="en-GB"/>
        </w:rPr>
        <w:t>Suggestions of Ways to Commemorate or Mark Loss</w:t>
      </w:r>
    </w:p>
    <w:p w14:paraId="1DA0F207" w14:textId="77777777" w:rsidR="00894D29" w:rsidRPr="00894D29" w:rsidRDefault="00894D29" w:rsidP="00894D29">
      <w:pPr>
        <w:jc w:val="center"/>
        <w:rPr>
          <w:rFonts w:ascii="Comic Sans MS" w:hAnsi="Comic Sans MS" w:cstheme="majorHAnsi"/>
          <w:b/>
          <w:bCs/>
          <w:sz w:val="24"/>
          <w:szCs w:val="24"/>
          <w:u w:val="single"/>
          <w:lang w:eastAsia="en-GB"/>
        </w:rPr>
      </w:pPr>
    </w:p>
    <w:p w14:paraId="6154B7D6" w14:textId="5F999113" w:rsidR="004E1D72" w:rsidRDefault="004E1D72" w:rsidP="004E1D72">
      <w:pPr>
        <w:rPr>
          <w:rFonts w:ascii="Comic Sans MS" w:hAnsi="Comic Sans MS" w:cstheme="majorHAnsi"/>
          <w:sz w:val="24"/>
          <w:szCs w:val="24"/>
          <w:lang w:eastAsia="en-GB"/>
        </w:rPr>
      </w:pPr>
      <w:r w:rsidRPr="00894D29">
        <w:rPr>
          <w:rFonts w:ascii="Comic Sans MS" w:hAnsi="Comic Sans MS" w:cstheme="majorHAnsi"/>
          <w:sz w:val="24"/>
          <w:szCs w:val="24"/>
          <w:lang w:eastAsia="en-GB"/>
        </w:rPr>
        <w:t>Why not speak to your school chaplain or a priest from your associated parish about arranging a Month’s Mind for the person who has died?</w:t>
      </w:r>
      <w:r w:rsidR="008C07D3" w:rsidRPr="00894D29">
        <w:rPr>
          <w:rFonts w:ascii="Comic Sans MS" w:hAnsi="Comic Sans MS" w:cstheme="majorHAnsi"/>
          <w:sz w:val="24"/>
          <w:szCs w:val="24"/>
          <w:lang w:eastAsia="en-GB"/>
        </w:rPr>
        <w:t xml:space="preserve"> This could be celebrated in school or in the parish, whichever venue you feel is most suitable.</w:t>
      </w:r>
    </w:p>
    <w:p w14:paraId="215F7E04" w14:textId="77777777" w:rsidR="00894D29" w:rsidRPr="00894D29" w:rsidRDefault="00894D29" w:rsidP="004E1D72">
      <w:pPr>
        <w:rPr>
          <w:rFonts w:ascii="Comic Sans MS" w:hAnsi="Comic Sans MS" w:cstheme="majorHAnsi"/>
          <w:sz w:val="24"/>
          <w:szCs w:val="24"/>
          <w:lang w:eastAsia="en-GB"/>
        </w:rPr>
      </w:pPr>
    </w:p>
    <w:p w14:paraId="2BC45184" w14:textId="6E3A3E5D" w:rsidR="004E1D72" w:rsidRPr="00894D29" w:rsidRDefault="004E1D72" w:rsidP="004E1D72">
      <w:pPr>
        <w:rPr>
          <w:rFonts w:ascii="Comic Sans MS" w:hAnsi="Comic Sans MS" w:cstheme="majorHAnsi"/>
          <w:b/>
          <w:bCs/>
          <w:sz w:val="24"/>
          <w:szCs w:val="24"/>
          <w:lang w:eastAsia="en-GB"/>
        </w:rPr>
      </w:pPr>
      <w:r w:rsidRPr="00894D29">
        <w:rPr>
          <w:rFonts w:ascii="Comic Sans MS" w:hAnsi="Comic Sans MS" w:cstheme="majorHAnsi"/>
          <w:b/>
          <w:bCs/>
          <w:sz w:val="24"/>
          <w:szCs w:val="24"/>
          <w:lang w:eastAsia="en-GB"/>
        </w:rPr>
        <w:t>What is a Month’s Mind Mass?</w:t>
      </w:r>
    </w:p>
    <w:p w14:paraId="1E190874" w14:textId="1F471AE2" w:rsidR="005304EA" w:rsidRPr="00894D29" w:rsidRDefault="005304EA" w:rsidP="00894D29">
      <w:pPr>
        <w:rPr>
          <w:rFonts w:ascii="Comic Sans MS" w:hAnsi="Comic Sans MS" w:cstheme="majorHAnsi"/>
          <w:sz w:val="24"/>
          <w:szCs w:val="24"/>
          <w:lang w:eastAsia="en-GB"/>
        </w:rPr>
      </w:pPr>
      <w:r w:rsidRPr="00894D29">
        <w:rPr>
          <w:rFonts w:ascii="Comic Sans MS" w:eastAsia="Times New Roman" w:hAnsi="Comic Sans MS" w:cstheme="majorHAnsi"/>
          <w:color w:val="000000"/>
          <w:sz w:val="24"/>
          <w:szCs w:val="24"/>
          <w:lang w:eastAsia="en-GB"/>
        </w:rPr>
        <w:t>Catholics know death is a beginning more than an end, and this Mass is a reminder of that.</w:t>
      </w:r>
      <w:r w:rsidR="00894D29">
        <w:rPr>
          <w:rFonts w:ascii="Comic Sans MS" w:hAnsi="Comic Sans MS" w:cstheme="majorHAnsi"/>
          <w:sz w:val="24"/>
          <w:szCs w:val="24"/>
          <w:lang w:eastAsia="en-GB"/>
        </w:rPr>
        <w:t xml:space="preserve"> </w:t>
      </w:r>
      <w:r w:rsidRPr="00894D29">
        <w:rPr>
          <w:rFonts w:ascii="Comic Sans MS" w:eastAsia="Times New Roman" w:hAnsi="Comic Sans MS" w:cstheme="majorHAnsi"/>
          <w:color w:val="000000"/>
          <w:sz w:val="24"/>
          <w:szCs w:val="24"/>
          <w:lang w:eastAsia="en-GB"/>
        </w:rPr>
        <w:t>The tradition of the </w:t>
      </w:r>
      <w:hyperlink r:id="rId5" w:tgtFrame="_blank" w:history="1">
        <w:r w:rsidRPr="00894D29">
          <w:rPr>
            <w:rFonts w:ascii="Comic Sans MS" w:eastAsia="Times New Roman" w:hAnsi="Comic Sans MS" w:cstheme="majorHAnsi"/>
            <w:sz w:val="24"/>
            <w:szCs w:val="24"/>
            <w:lang w:eastAsia="en-GB"/>
          </w:rPr>
          <w:t>Month’s Mind Mass</w:t>
        </w:r>
      </w:hyperlink>
      <w:r w:rsidRPr="00894D29">
        <w:rPr>
          <w:rFonts w:ascii="Comic Sans MS" w:eastAsia="Times New Roman" w:hAnsi="Comic Sans MS" w:cstheme="majorHAnsi"/>
          <w:sz w:val="24"/>
          <w:szCs w:val="24"/>
          <w:lang w:eastAsia="en-GB"/>
        </w:rPr>
        <w:t> </w:t>
      </w:r>
      <w:r w:rsidRPr="00894D29">
        <w:rPr>
          <w:rFonts w:ascii="Comic Sans MS" w:eastAsia="Times New Roman" w:hAnsi="Comic Sans MS" w:cstheme="majorHAnsi"/>
          <w:color w:val="000000"/>
          <w:sz w:val="24"/>
          <w:szCs w:val="24"/>
          <w:lang w:eastAsia="en-GB"/>
        </w:rPr>
        <w:t>remembered those who had died about 30 days after their passing</w:t>
      </w:r>
      <w:r w:rsidR="008C07D3" w:rsidRPr="00894D29">
        <w:rPr>
          <w:rFonts w:ascii="Comic Sans MS" w:eastAsia="Times New Roman" w:hAnsi="Comic Sans MS" w:cstheme="majorHAnsi"/>
          <w:color w:val="000000"/>
          <w:sz w:val="24"/>
          <w:szCs w:val="24"/>
          <w:lang w:eastAsia="en-GB"/>
        </w:rPr>
        <w:t>. F</w:t>
      </w:r>
      <w:r w:rsidRPr="00894D29">
        <w:rPr>
          <w:rFonts w:ascii="Comic Sans MS" w:eastAsia="Times New Roman" w:hAnsi="Comic Sans MS" w:cstheme="majorHAnsi"/>
          <w:color w:val="000000"/>
          <w:sz w:val="24"/>
          <w:szCs w:val="24"/>
          <w:lang w:eastAsia="en-GB"/>
        </w:rPr>
        <w:t>amilies and friends would attend the Mass, then make the day of it having dinner together and once again, toasting the departed loved one.</w:t>
      </w:r>
    </w:p>
    <w:p w14:paraId="55129C8D" w14:textId="7C192B9F" w:rsidR="005304EA" w:rsidRPr="00894D29" w:rsidRDefault="005304EA" w:rsidP="005304EA">
      <w:pPr>
        <w:shd w:val="clear" w:color="auto" w:fill="FFFFFF"/>
        <w:spacing w:after="150" w:line="240" w:lineRule="auto"/>
        <w:rPr>
          <w:rFonts w:ascii="Comic Sans MS" w:eastAsia="Times New Roman" w:hAnsi="Comic Sans MS" w:cstheme="majorHAnsi"/>
          <w:color w:val="000000"/>
          <w:sz w:val="24"/>
          <w:szCs w:val="24"/>
          <w:lang w:eastAsia="en-GB"/>
        </w:rPr>
      </w:pPr>
      <w:r w:rsidRPr="00894D29">
        <w:rPr>
          <w:rFonts w:ascii="Comic Sans MS" w:eastAsia="Times New Roman" w:hAnsi="Comic Sans MS" w:cstheme="majorHAnsi"/>
          <w:color w:val="000000"/>
          <w:sz w:val="24"/>
          <w:szCs w:val="24"/>
          <w:lang w:eastAsia="en-GB"/>
        </w:rPr>
        <w:t>It is a time to honour the dead with prayers, a time to hope that their lives and deaths will have a lasting meaning.</w:t>
      </w:r>
    </w:p>
    <w:p w14:paraId="7F98D356" w14:textId="1E767E07" w:rsidR="00054332" w:rsidRPr="00894D29" w:rsidRDefault="00054332" w:rsidP="00054332">
      <w:pPr>
        <w:shd w:val="clear" w:color="auto" w:fill="FFFFFF"/>
        <w:spacing w:after="150" w:line="240" w:lineRule="auto"/>
        <w:rPr>
          <w:rFonts w:ascii="Comic Sans MS" w:eastAsia="Times New Roman" w:hAnsi="Comic Sans MS" w:cstheme="majorHAnsi"/>
          <w:color w:val="000000"/>
          <w:sz w:val="24"/>
          <w:szCs w:val="24"/>
          <w:lang w:eastAsia="en-GB"/>
        </w:rPr>
      </w:pPr>
      <w:r w:rsidRPr="00894D29">
        <w:rPr>
          <w:rFonts w:ascii="Comic Sans MS" w:eastAsia="Times New Roman" w:hAnsi="Comic Sans MS" w:cstheme="majorHAnsi"/>
          <w:color w:val="000000"/>
          <w:sz w:val="24"/>
          <w:szCs w:val="24"/>
          <w:lang w:eastAsia="en-GB"/>
        </w:rPr>
        <w:t xml:space="preserve">The readings at this Mass can be the Readings of the Day or they can be chosen from the readings used for Funeral Masses. Please see the </w:t>
      </w:r>
      <w:r w:rsidRPr="00894D29">
        <w:rPr>
          <w:rFonts w:ascii="Comic Sans MS" w:eastAsia="Times New Roman" w:hAnsi="Comic Sans MS" w:cstheme="majorHAnsi"/>
          <w:b/>
          <w:bCs/>
          <w:color w:val="000000"/>
          <w:sz w:val="24"/>
          <w:szCs w:val="24"/>
          <w:lang w:eastAsia="en-GB"/>
        </w:rPr>
        <w:t>Funeral Liturgy</w:t>
      </w:r>
      <w:r w:rsidRPr="00894D29">
        <w:rPr>
          <w:rFonts w:ascii="Comic Sans MS" w:eastAsia="Times New Roman" w:hAnsi="Comic Sans MS" w:cstheme="majorHAnsi"/>
          <w:color w:val="000000"/>
          <w:sz w:val="24"/>
          <w:szCs w:val="24"/>
          <w:lang w:eastAsia="en-GB"/>
        </w:rPr>
        <w:t xml:space="preserve"> document for these readings.</w:t>
      </w:r>
    </w:p>
    <w:p w14:paraId="42CD9920" w14:textId="77777777" w:rsidR="0080311D" w:rsidRPr="00894D29" w:rsidRDefault="0080311D" w:rsidP="00054332">
      <w:pPr>
        <w:shd w:val="clear" w:color="auto" w:fill="FFFFFF"/>
        <w:spacing w:after="150" w:line="240" w:lineRule="auto"/>
        <w:rPr>
          <w:rFonts w:ascii="Comic Sans MS" w:eastAsia="Times New Roman" w:hAnsi="Comic Sans MS" w:cstheme="majorHAnsi"/>
          <w:color w:val="000000"/>
          <w:sz w:val="24"/>
          <w:szCs w:val="24"/>
          <w:lang w:eastAsia="en-GB"/>
        </w:rPr>
      </w:pPr>
    </w:p>
    <w:p w14:paraId="09ED467E" w14:textId="4271B09D" w:rsidR="00EE0155" w:rsidRPr="00894D29" w:rsidRDefault="00EE0155" w:rsidP="00894D29">
      <w:pPr>
        <w:jc w:val="center"/>
        <w:rPr>
          <w:rFonts w:ascii="Comic Sans MS" w:hAnsi="Comic Sans MS" w:cstheme="majorHAnsi"/>
          <w:b/>
          <w:bCs/>
          <w:i/>
          <w:iCs/>
          <w:color w:val="7030A0"/>
          <w:sz w:val="28"/>
          <w:szCs w:val="28"/>
          <w:u w:val="single"/>
        </w:rPr>
      </w:pPr>
      <w:r w:rsidRPr="00894D29">
        <w:rPr>
          <w:rFonts w:ascii="Comic Sans MS" w:hAnsi="Comic Sans MS" w:cstheme="majorHAnsi"/>
          <w:b/>
          <w:bCs/>
          <w:i/>
          <w:iCs/>
          <w:color w:val="7030A0"/>
          <w:sz w:val="28"/>
          <w:szCs w:val="28"/>
          <w:u w:val="single"/>
        </w:rPr>
        <w:t>Types of Masses to Commemorate the Dead</w:t>
      </w:r>
    </w:p>
    <w:p w14:paraId="1E91481C" w14:textId="77777777" w:rsidR="00894D29" w:rsidRPr="00894D29" w:rsidRDefault="00894D29" w:rsidP="00660A6A">
      <w:pPr>
        <w:rPr>
          <w:rFonts w:ascii="Comic Sans MS" w:hAnsi="Comic Sans MS" w:cstheme="majorHAnsi"/>
          <w:b/>
          <w:bCs/>
          <w:sz w:val="24"/>
          <w:szCs w:val="24"/>
        </w:rPr>
      </w:pPr>
    </w:p>
    <w:p w14:paraId="2DD773C9" w14:textId="697A0A62" w:rsidR="00660A6A" w:rsidRPr="00894D29" w:rsidRDefault="00660A6A" w:rsidP="00894D29">
      <w:pPr>
        <w:pStyle w:val="ListParagraph"/>
        <w:numPr>
          <w:ilvl w:val="0"/>
          <w:numId w:val="2"/>
        </w:numPr>
        <w:rPr>
          <w:rFonts w:ascii="Comic Sans MS" w:hAnsi="Comic Sans MS" w:cstheme="majorHAnsi"/>
          <w:b/>
          <w:bCs/>
          <w:sz w:val="24"/>
          <w:szCs w:val="24"/>
        </w:rPr>
      </w:pPr>
      <w:r w:rsidRPr="00894D29">
        <w:rPr>
          <w:rFonts w:ascii="Comic Sans MS" w:hAnsi="Comic Sans MS" w:cstheme="majorHAnsi"/>
          <w:b/>
          <w:bCs/>
          <w:sz w:val="24"/>
          <w:szCs w:val="24"/>
        </w:rPr>
        <w:t>Anniversary Mass</w:t>
      </w:r>
    </w:p>
    <w:p w14:paraId="31885C30" w14:textId="05DF1C3C" w:rsidR="00660A6A" w:rsidRDefault="00660A6A" w:rsidP="00660A6A">
      <w:pPr>
        <w:rPr>
          <w:rFonts w:ascii="Comic Sans MS" w:hAnsi="Comic Sans MS" w:cstheme="majorHAnsi"/>
          <w:sz w:val="24"/>
          <w:szCs w:val="24"/>
        </w:rPr>
      </w:pPr>
      <w:r w:rsidRPr="00894D29">
        <w:rPr>
          <w:rFonts w:ascii="Comic Sans MS" w:hAnsi="Comic Sans MS" w:cstheme="majorHAnsi"/>
          <w:sz w:val="24"/>
          <w:szCs w:val="24"/>
        </w:rPr>
        <w:t xml:space="preserve">If </w:t>
      </w:r>
      <w:r w:rsidR="00620BD8" w:rsidRPr="00894D29">
        <w:rPr>
          <w:rFonts w:ascii="Comic Sans MS" w:hAnsi="Comic Sans MS" w:cstheme="majorHAnsi"/>
          <w:sz w:val="24"/>
          <w:szCs w:val="24"/>
        </w:rPr>
        <w:t xml:space="preserve">your school community </w:t>
      </w:r>
      <w:r w:rsidRPr="00894D29">
        <w:rPr>
          <w:rFonts w:ascii="Comic Sans MS" w:hAnsi="Comic Sans MS" w:cstheme="majorHAnsi"/>
          <w:sz w:val="24"/>
          <w:szCs w:val="24"/>
        </w:rPr>
        <w:t xml:space="preserve">wishes to have a Month’s Mind Mass or an Anniversary Mass celebrated, </w:t>
      </w:r>
      <w:r w:rsidR="00620BD8" w:rsidRPr="00894D29">
        <w:rPr>
          <w:rFonts w:ascii="Comic Sans MS" w:hAnsi="Comic Sans MS" w:cstheme="majorHAnsi"/>
          <w:sz w:val="24"/>
          <w:szCs w:val="24"/>
        </w:rPr>
        <w:t>either in school or the local parish, you should contact your school chaplain or the local Parish Priest.</w:t>
      </w:r>
    </w:p>
    <w:p w14:paraId="5B4ACBE3" w14:textId="77777777" w:rsidR="00894D29" w:rsidRPr="00894D29" w:rsidRDefault="00894D29" w:rsidP="00660A6A">
      <w:pPr>
        <w:rPr>
          <w:rFonts w:ascii="Comic Sans MS" w:hAnsi="Comic Sans MS" w:cstheme="majorHAnsi"/>
          <w:sz w:val="24"/>
          <w:szCs w:val="24"/>
        </w:rPr>
      </w:pPr>
    </w:p>
    <w:p w14:paraId="574564D8" w14:textId="77777777" w:rsidR="00660A6A" w:rsidRPr="00894D29" w:rsidRDefault="00660A6A" w:rsidP="00894D29">
      <w:pPr>
        <w:pStyle w:val="ListParagraph"/>
        <w:numPr>
          <w:ilvl w:val="0"/>
          <w:numId w:val="2"/>
        </w:numPr>
        <w:rPr>
          <w:rFonts w:ascii="Comic Sans MS" w:hAnsi="Comic Sans MS" w:cstheme="majorHAnsi"/>
          <w:b/>
          <w:bCs/>
          <w:sz w:val="24"/>
          <w:szCs w:val="24"/>
        </w:rPr>
      </w:pPr>
      <w:r w:rsidRPr="00894D29">
        <w:rPr>
          <w:rFonts w:ascii="Comic Sans MS" w:hAnsi="Comic Sans MS" w:cstheme="majorHAnsi"/>
          <w:b/>
          <w:bCs/>
          <w:sz w:val="24"/>
          <w:szCs w:val="24"/>
        </w:rPr>
        <w:t>Mass for the Bereaved</w:t>
      </w:r>
    </w:p>
    <w:p w14:paraId="0DBDDD85" w14:textId="4FF17D05" w:rsidR="00660A6A" w:rsidRPr="00894D29" w:rsidRDefault="00B403BD" w:rsidP="00660A6A">
      <w:pPr>
        <w:rPr>
          <w:rFonts w:ascii="Comic Sans MS" w:hAnsi="Comic Sans MS" w:cstheme="majorHAnsi"/>
          <w:sz w:val="24"/>
          <w:szCs w:val="24"/>
        </w:rPr>
      </w:pPr>
      <w:r w:rsidRPr="00894D29">
        <w:rPr>
          <w:rFonts w:ascii="Comic Sans MS" w:hAnsi="Comic Sans MS" w:cstheme="majorHAnsi"/>
          <w:sz w:val="24"/>
          <w:szCs w:val="24"/>
        </w:rPr>
        <w:t xml:space="preserve">November is the Month of the Holy Souls where we pray for all those who have died. </w:t>
      </w:r>
      <w:r w:rsidR="00620BD8" w:rsidRPr="00894D29">
        <w:rPr>
          <w:rFonts w:ascii="Comic Sans MS" w:hAnsi="Comic Sans MS" w:cstheme="majorHAnsi"/>
          <w:sz w:val="24"/>
          <w:szCs w:val="24"/>
        </w:rPr>
        <w:t xml:space="preserve">Some school communities celebrate </w:t>
      </w:r>
      <w:r w:rsidRPr="00894D29">
        <w:rPr>
          <w:rFonts w:ascii="Comic Sans MS" w:hAnsi="Comic Sans MS" w:cstheme="majorHAnsi"/>
          <w:sz w:val="24"/>
          <w:szCs w:val="24"/>
        </w:rPr>
        <w:t xml:space="preserve">a </w:t>
      </w:r>
      <w:r w:rsidR="00620BD8" w:rsidRPr="00894D29">
        <w:rPr>
          <w:rFonts w:ascii="Comic Sans MS" w:hAnsi="Comic Sans MS" w:cstheme="majorHAnsi"/>
          <w:sz w:val="24"/>
          <w:szCs w:val="24"/>
        </w:rPr>
        <w:t>Mass i</w:t>
      </w:r>
      <w:r w:rsidR="00660A6A" w:rsidRPr="00894D29">
        <w:rPr>
          <w:rFonts w:ascii="Comic Sans MS" w:hAnsi="Comic Sans MS" w:cstheme="majorHAnsi"/>
          <w:sz w:val="24"/>
          <w:szCs w:val="24"/>
        </w:rPr>
        <w:t>n November</w:t>
      </w:r>
      <w:r w:rsidRPr="00894D29">
        <w:rPr>
          <w:rFonts w:ascii="Comic Sans MS" w:hAnsi="Comic Sans MS" w:cstheme="majorHAnsi"/>
          <w:sz w:val="24"/>
          <w:szCs w:val="24"/>
        </w:rPr>
        <w:t xml:space="preserve"> in school or the local parish to remember all those who have died in their school community</w:t>
      </w:r>
      <w:r w:rsidR="00660A6A" w:rsidRPr="00894D29">
        <w:rPr>
          <w:rFonts w:ascii="Comic Sans MS" w:hAnsi="Comic Sans MS" w:cstheme="majorHAnsi"/>
          <w:sz w:val="24"/>
          <w:szCs w:val="24"/>
        </w:rPr>
        <w:t xml:space="preserve">. Individual invitations are issued to those who have been bereaved in the previous year and a general invitation is extended to anyone who wishes to take part. </w:t>
      </w:r>
    </w:p>
    <w:p w14:paraId="47E7F61B" w14:textId="77777777" w:rsidR="00660A6A" w:rsidRPr="00894D29" w:rsidRDefault="00660A6A" w:rsidP="00894D29">
      <w:pPr>
        <w:pStyle w:val="ListParagraph"/>
        <w:numPr>
          <w:ilvl w:val="0"/>
          <w:numId w:val="2"/>
        </w:numPr>
        <w:rPr>
          <w:rFonts w:ascii="Comic Sans MS" w:hAnsi="Comic Sans MS" w:cstheme="majorHAnsi"/>
          <w:b/>
          <w:bCs/>
          <w:sz w:val="24"/>
          <w:szCs w:val="24"/>
        </w:rPr>
      </w:pPr>
      <w:r w:rsidRPr="00894D29">
        <w:rPr>
          <w:rFonts w:ascii="Comic Sans MS" w:hAnsi="Comic Sans MS" w:cstheme="majorHAnsi"/>
          <w:b/>
          <w:bCs/>
          <w:sz w:val="24"/>
          <w:szCs w:val="24"/>
        </w:rPr>
        <w:lastRenderedPageBreak/>
        <w:t>Mass for families of deceased children</w:t>
      </w:r>
    </w:p>
    <w:p w14:paraId="33413AC0" w14:textId="7A7AA59A" w:rsidR="00660A6A" w:rsidRPr="00894D29" w:rsidRDefault="00940E25" w:rsidP="00660A6A">
      <w:pPr>
        <w:rPr>
          <w:rFonts w:ascii="Comic Sans MS" w:hAnsi="Comic Sans MS" w:cstheme="majorHAnsi"/>
          <w:sz w:val="24"/>
          <w:szCs w:val="24"/>
        </w:rPr>
      </w:pPr>
      <w:r w:rsidRPr="00894D29">
        <w:rPr>
          <w:rFonts w:ascii="Comic Sans MS" w:hAnsi="Comic Sans MS" w:cstheme="majorHAnsi"/>
          <w:sz w:val="24"/>
          <w:szCs w:val="24"/>
        </w:rPr>
        <w:t xml:space="preserve">You may wish to arrange a </w:t>
      </w:r>
      <w:r w:rsidR="00660A6A" w:rsidRPr="00894D29">
        <w:rPr>
          <w:rFonts w:ascii="Comic Sans MS" w:hAnsi="Comic Sans MS" w:cstheme="majorHAnsi"/>
          <w:sz w:val="24"/>
          <w:szCs w:val="24"/>
        </w:rPr>
        <w:t>Mass after Easter for the parents and families of children who died at the dawn of life.</w:t>
      </w:r>
    </w:p>
    <w:p w14:paraId="53E1B425" w14:textId="64784A02" w:rsidR="00660A6A" w:rsidRPr="00894D29" w:rsidRDefault="00940E25" w:rsidP="00660A6A">
      <w:pPr>
        <w:rPr>
          <w:rFonts w:ascii="Comic Sans MS" w:hAnsi="Comic Sans MS" w:cstheme="majorHAnsi"/>
          <w:sz w:val="24"/>
          <w:szCs w:val="24"/>
        </w:rPr>
      </w:pPr>
      <w:r w:rsidRPr="00894D29">
        <w:rPr>
          <w:rFonts w:ascii="Comic Sans MS" w:hAnsi="Comic Sans MS" w:cstheme="majorHAnsi"/>
          <w:sz w:val="24"/>
          <w:szCs w:val="24"/>
        </w:rPr>
        <w:t>This provides</w:t>
      </w:r>
      <w:r w:rsidR="00660A6A" w:rsidRPr="00894D29">
        <w:rPr>
          <w:rFonts w:ascii="Comic Sans MS" w:hAnsi="Comic Sans MS" w:cstheme="majorHAnsi"/>
          <w:sz w:val="24"/>
          <w:szCs w:val="24"/>
        </w:rPr>
        <w:t xml:space="preserve"> an opportunity for the </w:t>
      </w:r>
      <w:r w:rsidRPr="00894D29">
        <w:rPr>
          <w:rFonts w:ascii="Comic Sans MS" w:hAnsi="Comic Sans MS" w:cstheme="majorHAnsi"/>
          <w:sz w:val="24"/>
          <w:szCs w:val="24"/>
        </w:rPr>
        <w:t>School</w:t>
      </w:r>
      <w:r w:rsidR="00660A6A" w:rsidRPr="00894D29">
        <w:rPr>
          <w:rFonts w:ascii="Comic Sans MS" w:hAnsi="Comic Sans MS" w:cstheme="majorHAnsi"/>
          <w:sz w:val="24"/>
          <w:szCs w:val="24"/>
        </w:rPr>
        <w:t xml:space="preserve"> Community to prayerfully support parents whose children </w:t>
      </w:r>
      <w:r w:rsidRPr="00894D29">
        <w:rPr>
          <w:rFonts w:ascii="Comic Sans MS" w:hAnsi="Comic Sans MS" w:cstheme="majorHAnsi"/>
          <w:sz w:val="24"/>
          <w:szCs w:val="24"/>
        </w:rPr>
        <w:t>have died.</w:t>
      </w:r>
    </w:p>
    <w:p w14:paraId="75BC2E1A" w14:textId="77777777" w:rsidR="0080311D" w:rsidRPr="00894D29" w:rsidRDefault="0080311D" w:rsidP="00660A6A">
      <w:pPr>
        <w:rPr>
          <w:rFonts w:ascii="Comic Sans MS" w:hAnsi="Comic Sans MS" w:cstheme="majorHAnsi"/>
          <w:sz w:val="24"/>
          <w:szCs w:val="24"/>
        </w:rPr>
      </w:pPr>
    </w:p>
    <w:p w14:paraId="21C68F05" w14:textId="4E630033" w:rsidR="0080311D" w:rsidRPr="00894D29" w:rsidRDefault="00004341" w:rsidP="00894D29">
      <w:pPr>
        <w:jc w:val="center"/>
        <w:rPr>
          <w:rFonts w:ascii="Comic Sans MS" w:hAnsi="Comic Sans MS" w:cstheme="majorHAnsi"/>
          <w:b/>
          <w:bCs/>
          <w:color w:val="7030A0"/>
          <w:sz w:val="28"/>
          <w:szCs w:val="28"/>
        </w:rPr>
      </w:pPr>
      <w:r w:rsidRPr="00894D29">
        <w:rPr>
          <w:rFonts w:ascii="Comic Sans MS" w:hAnsi="Comic Sans MS" w:cstheme="majorHAnsi"/>
          <w:b/>
          <w:bCs/>
          <w:color w:val="7030A0"/>
          <w:sz w:val="28"/>
          <w:szCs w:val="28"/>
        </w:rPr>
        <w:t>Some other ways to remember the dead of our school communities</w:t>
      </w:r>
      <w:r w:rsidR="00894D29" w:rsidRPr="00894D29">
        <w:rPr>
          <w:rFonts w:ascii="Comic Sans MS" w:hAnsi="Comic Sans MS" w:cstheme="majorHAnsi"/>
          <w:b/>
          <w:bCs/>
          <w:color w:val="7030A0"/>
          <w:sz w:val="28"/>
          <w:szCs w:val="28"/>
        </w:rPr>
        <w:t>:</w:t>
      </w:r>
    </w:p>
    <w:p w14:paraId="470B8EED" w14:textId="77777777" w:rsidR="00894D29" w:rsidRPr="00894D29" w:rsidRDefault="00894D29" w:rsidP="00660A6A">
      <w:pPr>
        <w:rPr>
          <w:rFonts w:ascii="Comic Sans MS" w:hAnsi="Comic Sans MS" w:cstheme="majorHAnsi"/>
          <w:b/>
          <w:bCs/>
          <w:color w:val="7030A0"/>
          <w:sz w:val="24"/>
          <w:szCs w:val="24"/>
        </w:rPr>
      </w:pPr>
    </w:p>
    <w:p w14:paraId="565061BE" w14:textId="77777777" w:rsidR="00004341" w:rsidRPr="00894D29" w:rsidRDefault="00004341" w:rsidP="00894D29">
      <w:pPr>
        <w:pStyle w:val="ListParagraph"/>
        <w:numPr>
          <w:ilvl w:val="0"/>
          <w:numId w:val="2"/>
        </w:numPr>
        <w:rPr>
          <w:rFonts w:ascii="Comic Sans MS" w:hAnsi="Comic Sans MS" w:cstheme="majorHAnsi"/>
          <w:sz w:val="24"/>
          <w:szCs w:val="24"/>
        </w:rPr>
      </w:pPr>
      <w:r w:rsidRPr="00894D29">
        <w:rPr>
          <w:rFonts w:ascii="Comic Sans MS" w:hAnsi="Comic Sans MS" w:cstheme="majorHAnsi"/>
          <w:b/>
          <w:bCs/>
          <w:sz w:val="24"/>
          <w:szCs w:val="24"/>
        </w:rPr>
        <w:t>November Remembrance List</w:t>
      </w:r>
    </w:p>
    <w:p w14:paraId="64C2A6F0" w14:textId="2176F13E" w:rsidR="00004341" w:rsidRPr="00894D29" w:rsidRDefault="00004341" w:rsidP="00004341">
      <w:pPr>
        <w:rPr>
          <w:rFonts w:ascii="Comic Sans MS" w:hAnsi="Comic Sans MS" w:cstheme="majorHAnsi"/>
          <w:sz w:val="24"/>
          <w:szCs w:val="24"/>
        </w:rPr>
      </w:pPr>
      <w:r w:rsidRPr="00894D29">
        <w:rPr>
          <w:rFonts w:ascii="Comic Sans MS" w:hAnsi="Comic Sans MS" w:cstheme="majorHAnsi"/>
          <w:sz w:val="24"/>
          <w:szCs w:val="24"/>
        </w:rPr>
        <w:t>During October</w:t>
      </w:r>
      <w:r w:rsidR="00894D29">
        <w:rPr>
          <w:rFonts w:ascii="Comic Sans MS" w:hAnsi="Comic Sans MS" w:cstheme="majorHAnsi"/>
          <w:sz w:val="24"/>
          <w:szCs w:val="24"/>
        </w:rPr>
        <w:t>,</w:t>
      </w:r>
      <w:r w:rsidRPr="00894D29">
        <w:rPr>
          <w:rFonts w:ascii="Comic Sans MS" w:hAnsi="Comic Sans MS" w:cstheme="majorHAnsi"/>
          <w:sz w:val="24"/>
          <w:szCs w:val="24"/>
        </w:rPr>
        <w:t xml:space="preserve"> all staff and students receive a card to ask if they wish to put the name of a deceased family member, loved one or friend on to a Remembrance List. A list is then created for each year group which </w:t>
      </w:r>
      <w:r w:rsidR="0080311D" w:rsidRPr="00894D29">
        <w:rPr>
          <w:rFonts w:ascii="Comic Sans MS" w:hAnsi="Comic Sans MS" w:cstheme="majorHAnsi"/>
          <w:sz w:val="24"/>
          <w:szCs w:val="24"/>
        </w:rPr>
        <w:t>can be</w:t>
      </w:r>
      <w:r w:rsidRPr="00894D29">
        <w:rPr>
          <w:rFonts w:ascii="Comic Sans MS" w:hAnsi="Comic Sans MS" w:cstheme="majorHAnsi"/>
          <w:sz w:val="24"/>
          <w:szCs w:val="24"/>
        </w:rPr>
        <w:t xml:space="preserve"> used during November </w:t>
      </w:r>
      <w:r w:rsidR="0080311D" w:rsidRPr="00894D29">
        <w:rPr>
          <w:rFonts w:ascii="Comic Sans MS" w:hAnsi="Comic Sans MS" w:cstheme="majorHAnsi"/>
          <w:sz w:val="24"/>
          <w:szCs w:val="24"/>
        </w:rPr>
        <w:t xml:space="preserve">services/assemblies etc. </w:t>
      </w:r>
    </w:p>
    <w:p w14:paraId="4B617C6D" w14:textId="77777777" w:rsidR="0080311D" w:rsidRPr="00894D29" w:rsidRDefault="0080311D" w:rsidP="00660A6A">
      <w:pPr>
        <w:rPr>
          <w:rFonts w:ascii="Comic Sans MS" w:hAnsi="Comic Sans MS" w:cstheme="majorHAnsi"/>
          <w:color w:val="000000" w:themeColor="text1"/>
          <w:sz w:val="24"/>
          <w:szCs w:val="24"/>
        </w:rPr>
      </w:pPr>
    </w:p>
    <w:p w14:paraId="2B0762A1" w14:textId="4DD33B96" w:rsidR="0080311D" w:rsidRPr="00894D29" w:rsidRDefault="0080311D" w:rsidP="00894D29">
      <w:pPr>
        <w:pStyle w:val="ListParagraph"/>
        <w:numPr>
          <w:ilvl w:val="0"/>
          <w:numId w:val="2"/>
        </w:numPr>
        <w:rPr>
          <w:rFonts w:ascii="Comic Sans MS" w:hAnsi="Comic Sans MS" w:cstheme="majorHAnsi"/>
          <w:b/>
          <w:bCs/>
          <w:color w:val="000000" w:themeColor="text1"/>
          <w:sz w:val="24"/>
          <w:szCs w:val="24"/>
        </w:rPr>
      </w:pPr>
      <w:r w:rsidRPr="00894D29">
        <w:rPr>
          <w:rFonts w:ascii="Comic Sans MS" w:hAnsi="Comic Sans MS" w:cstheme="majorHAnsi"/>
          <w:b/>
          <w:bCs/>
          <w:color w:val="000000" w:themeColor="text1"/>
          <w:sz w:val="24"/>
          <w:szCs w:val="24"/>
        </w:rPr>
        <w:t>Prayer Box</w:t>
      </w:r>
    </w:p>
    <w:p w14:paraId="195074D7" w14:textId="536DF763" w:rsidR="0080311D" w:rsidRDefault="0080311D" w:rsidP="00660A6A">
      <w:pPr>
        <w:rPr>
          <w:rFonts w:ascii="Comic Sans MS" w:hAnsi="Comic Sans MS" w:cstheme="majorHAnsi"/>
          <w:color w:val="000000" w:themeColor="text1"/>
          <w:sz w:val="24"/>
          <w:szCs w:val="24"/>
        </w:rPr>
      </w:pPr>
      <w:r w:rsidRPr="00894D29">
        <w:rPr>
          <w:rFonts w:ascii="Comic Sans MS" w:hAnsi="Comic Sans MS" w:cstheme="majorHAnsi"/>
          <w:color w:val="000000" w:themeColor="text1"/>
          <w:sz w:val="24"/>
          <w:szCs w:val="24"/>
        </w:rPr>
        <w:t>A prayer box can be made for different students/teachers/parents to contribute to (please edit contents for anything too disturbing or inappropriate if passing the box on to the family of the one that died).</w:t>
      </w:r>
    </w:p>
    <w:p w14:paraId="3CB86E53" w14:textId="77777777" w:rsidR="00894D29" w:rsidRPr="00894D29" w:rsidRDefault="00894D29" w:rsidP="00660A6A">
      <w:pPr>
        <w:rPr>
          <w:rFonts w:ascii="Comic Sans MS" w:hAnsi="Comic Sans MS" w:cstheme="majorHAnsi"/>
          <w:color w:val="000000" w:themeColor="text1"/>
          <w:sz w:val="24"/>
          <w:szCs w:val="24"/>
        </w:rPr>
      </w:pPr>
    </w:p>
    <w:p w14:paraId="74CB14BD" w14:textId="362E9E1A" w:rsidR="0080311D" w:rsidRPr="00894D29" w:rsidRDefault="0080311D" w:rsidP="00894D29">
      <w:pPr>
        <w:pStyle w:val="ListParagraph"/>
        <w:numPr>
          <w:ilvl w:val="0"/>
          <w:numId w:val="2"/>
        </w:numPr>
        <w:rPr>
          <w:rFonts w:ascii="Comic Sans MS" w:hAnsi="Comic Sans MS" w:cstheme="majorHAnsi"/>
          <w:b/>
          <w:bCs/>
          <w:color w:val="000000" w:themeColor="text1"/>
          <w:sz w:val="24"/>
          <w:szCs w:val="24"/>
        </w:rPr>
      </w:pPr>
      <w:r w:rsidRPr="00894D29">
        <w:rPr>
          <w:rFonts w:ascii="Comic Sans MS" w:hAnsi="Comic Sans MS" w:cstheme="majorHAnsi"/>
          <w:b/>
          <w:bCs/>
          <w:color w:val="000000" w:themeColor="text1"/>
          <w:sz w:val="24"/>
          <w:szCs w:val="24"/>
        </w:rPr>
        <w:t>Prayer Book</w:t>
      </w:r>
    </w:p>
    <w:p w14:paraId="35741A59" w14:textId="44CFF07A" w:rsidR="0080311D" w:rsidRDefault="0080311D" w:rsidP="00660A6A">
      <w:pPr>
        <w:rPr>
          <w:rFonts w:ascii="Comic Sans MS" w:hAnsi="Comic Sans MS" w:cstheme="majorHAnsi"/>
          <w:color w:val="000000" w:themeColor="text1"/>
          <w:sz w:val="24"/>
          <w:szCs w:val="24"/>
        </w:rPr>
      </w:pPr>
      <w:r w:rsidRPr="00894D29">
        <w:rPr>
          <w:rFonts w:ascii="Comic Sans MS" w:hAnsi="Comic Sans MS" w:cstheme="majorHAnsi"/>
          <w:color w:val="000000" w:themeColor="text1"/>
          <w:sz w:val="24"/>
          <w:szCs w:val="24"/>
        </w:rPr>
        <w:t>A prayer book to write messages or sign names may be displayed next to a picture of the person who has died. This could be placed in the entrance to school</w:t>
      </w:r>
      <w:r w:rsidR="00894542" w:rsidRPr="00894D29">
        <w:rPr>
          <w:rFonts w:ascii="Comic Sans MS" w:hAnsi="Comic Sans MS" w:cstheme="majorHAnsi"/>
          <w:color w:val="000000" w:themeColor="text1"/>
          <w:sz w:val="24"/>
          <w:szCs w:val="24"/>
        </w:rPr>
        <w:t xml:space="preserve">, in </w:t>
      </w:r>
      <w:r w:rsidR="00894D29">
        <w:rPr>
          <w:rFonts w:ascii="Comic Sans MS" w:hAnsi="Comic Sans MS" w:cstheme="majorHAnsi"/>
          <w:color w:val="000000" w:themeColor="text1"/>
          <w:sz w:val="24"/>
          <w:szCs w:val="24"/>
        </w:rPr>
        <w:t>the</w:t>
      </w:r>
      <w:r w:rsidR="00894542" w:rsidRPr="00894D29">
        <w:rPr>
          <w:rFonts w:ascii="Comic Sans MS" w:hAnsi="Comic Sans MS" w:cstheme="majorHAnsi"/>
          <w:color w:val="000000" w:themeColor="text1"/>
          <w:sz w:val="24"/>
          <w:szCs w:val="24"/>
        </w:rPr>
        <w:t xml:space="preserve"> </w:t>
      </w:r>
      <w:r w:rsidR="00894D29">
        <w:rPr>
          <w:rFonts w:ascii="Comic Sans MS" w:hAnsi="Comic Sans MS" w:cstheme="majorHAnsi"/>
          <w:color w:val="000000" w:themeColor="text1"/>
          <w:sz w:val="24"/>
          <w:szCs w:val="24"/>
        </w:rPr>
        <w:t>O</w:t>
      </w:r>
      <w:r w:rsidR="00894542" w:rsidRPr="00894D29">
        <w:rPr>
          <w:rFonts w:ascii="Comic Sans MS" w:hAnsi="Comic Sans MS" w:cstheme="majorHAnsi"/>
          <w:color w:val="000000" w:themeColor="text1"/>
          <w:sz w:val="24"/>
          <w:szCs w:val="24"/>
        </w:rPr>
        <w:t xml:space="preserve">ratory or sacred space etc. </w:t>
      </w:r>
    </w:p>
    <w:p w14:paraId="1E19EF7B" w14:textId="77777777" w:rsidR="00894D29" w:rsidRPr="00894D29" w:rsidRDefault="00894D29" w:rsidP="00660A6A">
      <w:pPr>
        <w:rPr>
          <w:rFonts w:ascii="Comic Sans MS" w:hAnsi="Comic Sans MS" w:cstheme="majorHAnsi"/>
          <w:color w:val="000000" w:themeColor="text1"/>
          <w:sz w:val="24"/>
          <w:szCs w:val="24"/>
        </w:rPr>
      </w:pPr>
    </w:p>
    <w:p w14:paraId="1F5BDA34" w14:textId="77777777" w:rsidR="00894542" w:rsidRPr="00894D29" w:rsidRDefault="00894542" w:rsidP="00894D29">
      <w:pPr>
        <w:pStyle w:val="ListParagraph"/>
        <w:numPr>
          <w:ilvl w:val="0"/>
          <w:numId w:val="2"/>
        </w:numPr>
        <w:rPr>
          <w:rFonts w:ascii="Comic Sans MS" w:hAnsi="Comic Sans MS" w:cstheme="majorHAnsi"/>
          <w:b/>
          <w:bCs/>
          <w:color w:val="000000" w:themeColor="text1"/>
          <w:sz w:val="24"/>
          <w:szCs w:val="24"/>
        </w:rPr>
      </w:pPr>
      <w:r w:rsidRPr="00894D29">
        <w:rPr>
          <w:rFonts w:ascii="Comic Sans MS" w:hAnsi="Comic Sans MS" w:cstheme="majorHAnsi"/>
          <w:b/>
          <w:bCs/>
          <w:color w:val="000000" w:themeColor="text1"/>
          <w:sz w:val="24"/>
          <w:szCs w:val="24"/>
        </w:rPr>
        <w:t>Memorial Table</w:t>
      </w:r>
    </w:p>
    <w:p w14:paraId="770EBAB7" w14:textId="306BBA5C" w:rsidR="00894542" w:rsidRDefault="00894542" w:rsidP="00660A6A">
      <w:pPr>
        <w:rPr>
          <w:rFonts w:ascii="Comic Sans MS" w:hAnsi="Comic Sans MS" w:cstheme="majorHAnsi"/>
          <w:color w:val="000000" w:themeColor="text1"/>
          <w:sz w:val="24"/>
          <w:szCs w:val="24"/>
        </w:rPr>
      </w:pPr>
      <w:r w:rsidRPr="00894D29">
        <w:rPr>
          <w:rFonts w:ascii="Comic Sans MS" w:hAnsi="Comic Sans MS" w:cstheme="majorHAnsi"/>
          <w:color w:val="000000" w:themeColor="text1"/>
          <w:sz w:val="24"/>
          <w:szCs w:val="24"/>
        </w:rPr>
        <w:t>A memorial table can be set up near the office for the first few weeks Including: a framed photograph, a bible, and a candle, a flower or plant (this idea is appropriate for a student or teacher who was part of the school community)</w:t>
      </w:r>
      <w:r w:rsidR="00894D29">
        <w:rPr>
          <w:rFonts w:ascii="Comic Sans MS" w:hAnsi="Comic Sans MS" w:cstheme="majorHAnsi"/>
          <w:color w:val="000000" w:themeColor="text1"/>
          <w:sz w:val="24"/>
          <w:szCs w:val="24"/>
        </w:rPr>
        <w:t>.</w:t>
      </w:r>
    </w:p>
    <w:p w14:paraId="2FD92EF8" w14:textId="77777777" w:rsidR="00894D29" w:rsidRPr="00894D29" w:rsidRDefault="00894D29" w:rsidP="00660A6A">
      <w:pPr>
        <w:rPr>
          <w:rFonts w:ascii="Comic Sans MS" w:hAnsi="Comic Sans MS" w:cstheme="majorHAnsi"/>
          <w:color w:val="000000" w:themeColor="text1"/>
          <w:sz w:val="24"/>
          <w:szCs w:val="24"/>
        </w:rPr>
      </w:pPr>
    </w:p>
    <w:p w14:paraId="5700587C" w14:textId="58D75C60" w:rsidR="00894542" w:rsidRPr="00894D29" w:rsidRDefault="00894542" w:rsidP="00894D29">
      <w:pPr>
        <w:pStyle w:val="ListParagraph"/>
        <w:numPr>
          <w:ilvl w:val="0"/>
          <w:numId w:val="2"/>
        </w:numPr>
        <w:rPr>
          <w:rFonts w:ascii="Comic Sans MS" w:hAnsi="Comic Sans MS" w:cstheme="majorHAnsi"/>
          <w:b/>
          <w:bCs/>
          <w:color w:val="000000" w:themeColor="text1"/>
          <w:sz w:val="24"/>
          <w:szCs w:val="24"/>
        </w:rPr>
      </w:pPr>
      <w:r w:rsidRPr="00894D29">
        <w:rPr>
          <w:rFonts w:ascii="Comic Sans MS" w:hAnsi="Comic Sans MS" w:cstheme="majorHAnsi"/>
          <w:b/>
          <w:bCs/>
          <w:color w:val="000000" w:themeColor="text1"/>
          <w:sz w:val="24"/>
          <w:szCs w:val="24"/>
        </w:rPr>
        <w:t>Classroom Activities</w:t>
      </w:r>
    </w:p>
    <w:p w14:paraId="118A553D" w14:textId="2B6B2802" w:rsidR="00894542" w:rsidRDefault="00894542" w:rsidP="00660A6A">
      <w:pPr>
        <w:rPr>
          <w:rFonts w:ascii="Comic Sans MS" w:hAnsi="Comic Sans MS" w:cstheme="majorHAnsi"/>
          <w:color w:val="000000" w:themeColor="text1"/>
          <w:sz w:val="24"/>
          <w:szCs w:val="24"/>
        </w:rPr>
      </w:pPr>
      <w:r w:rsidRPr="00894D29">
        <w:rPr>
          <w:rFonts w:ascii="Comic Sans MS" w:hAnsi="Comic Sans MS" w:cstheme="majorHAnsi"/>
          <w:color w:val="000000" w:themeColor="text1"/>
          <w:sz w:val="24"/>
          <w:szCs w:val="24"/>
        </w:rPr>
        <w:t>Opportunities should be provided for the students to express their thoughts and feelings. This can be done with verbal and nonverbal expressions such as through art, journaling, poetry</w:t>
      </w:r>
      <w:r w:rsidR="00894D29">
        <w:rPr>
          <w:rFonts w:ascii="Comic Sans MS" w:hAnsi="Comic Sans MS" w:cstheme="majorHAnsi"/>
          <w:color w:val="000000" w:themeColor="text1"/>
          <w:sz w:val="24"/>
          <w:szCs w:val="24"/>
        </w:rPr>
        <w:t>,</w:t>
      </w:r>
      <w:r w:rsidRPr="00894D29">
        <w:rPr>
          <w:rFonts w:ascii="Comic Sans MS" w:hAnsi="Comic Sans MS" w:cstheme="majorHAnsi"/>
          <w:color w:val="000000" w:themeColor="text1"/>
          <w:sz w:val="24"/>
          <w:szCs w:val="24"/>
        </w:rPr>
        <w:t xml:space="preserve"> or letter writing, writing a prayer, making something for the family, going to the funeral home, </w:t>
      </w:r>
      <w:r w:rsidR="00894D29">
        <w:rPr>
          <w:rFonts w:ascii="Comic Sans MS" w:hAnsi="Comic Sans MS" w:cstheme="majorHAnsi"/>
          <w:color w:val="000000" w:themeColor="text1"/>
          <w:sz w:val="24"/>
          <w:szCs w:val="24"/>
        </w:rPr>
        <w:t xml:space="preserve">a </w:t>
      </w:r>
      <w:r w:rsidRPr="00894D29">
        <w:rPr>
          <w:rFonts w:ascii="Comic Sans MS" w:hAnsi="Comic Sans MS" w:cstheme="majorHAnsi"/>
          <w:color w:val="000000" w:themeColor="text1"/>
          <w:sz w:val="24"/>
          <w:szCs w:val="24"/>
        </w:rPr>
        <w:t>funeral or memorial celebration, visiting the burial place, talking about the person</w:t>
      </w:r>
      <w:r w:rsidR="00894D29">
        <w:rPr>
          <w:rFonts w:ascii="Comic Sans MS" w:hAnsi="Comic Sans MS" w:cstheme="majorHAnsi"/>
          <w:color w:val="000000" w:themeColor="text1"/>
          <w:sz w:val="24"/>
          <w:szCs w:val="24"/>
        </w:rPr>
        <w:t>,</w:t>
      </w:r>
      <w:r w:rsidRPr="00894D29">
        <w:rPr>
          <w:rFonts w:ascii="Comic Sans MS" w:hAnsi="Comic Sans MS" w:cstheme="majorHAnsi"/>
          <w:color w:val="000000" w:themeColor="text1"/>
          <w:sz w:val="24"/>
          <w:szCs w:val="24"/>
        </w:rPr>
        <w:t xml:space="preserve"> and praying for the person and their family.</w:t>
      </w:r>
    </w:p>
    <w:p w14:paraId="48EAB10A" w14:textId="77777777" w:rsidR="00894D29" w:rsidRPr="00894D29" w:rsidRDefault="00894D29" w:rsidP="00660A6A">
      <w:pPr>
        <w:rPr>
          <w:rFonts w:ascii="Comic Sans MS" w:hAnsi="Comic Sans MS" w:cstheme="majorHAnsi"/>
          <w:color w:val="000000" w:themeColor="text1"/>
          <w:sz w:val="24"/>
          <w:szCs w:val="24"/>
        </w:rPr>
      </w:pPr>
    </w:p>
    <w:p w14:paraId="1E2BC3C9" w14:textId="7BBECFCB" w:rsidR="00894542" w:rsidRPr="00894D29" w:rsidRDefault="00894542" w:rsidP="00894D29">
      <w:pPr>
        <w:pStyle w:val="ListParagraph"/>
        <w:numPr>
          <w:ilvl w:val="0"/>
          <w:numId w:val="2"/>
        </w:numPr>
        <w:rPr>
          <w:rFonts w:ascii="Comic Sans MS" w:hAnsi="Comic Sans MS" w:cstheme="majorHAnsi"/>
          <w:b/>
          <w:bCs/>
          <w:color w:val="000000" w:themeColor="text1"/>
          <w:sz w:val="24"/>
          <w:szCs w:val="24"/>
        </w:rPr>
      </w:pPr>
      <w:r w:rsidRPr="00894D29">
        <w:rPr>
          <w:rFonts w:ascii="Comic Sans MS" w:hAnsi="Comic Sans MS" w:cstheme="majorHAnsi"/>
          <w:b/>
          <w:bCs/>
          <w:color w:val="000000" w:themeColor="text1"/>
          <w:sz w:val="24"/>
          <w:szCs w:val="24"/>
        </w:rPr>
        <w:t>Memory Activities</w:t>
      </w:r>
    </w:p>
    <w:p w14:paraId="7C9B2FEC" w14:textId="1E9717B2" w:rsidR="00894D29" w:rsidRDefault="00894542" w:rsidP="00660A6A">
      <w:pPr>
        <w:rPr>
          <w:rFonts w:ascii="Comic Sans MS" w:hAnsi="Comic Sans MS" w:cstheme="majorHAnsi"/>
          <w:color w:val="000000" w:themeColor="text1"/>
          <w:sz w:val="24"/>
          <w:szCs w:val="24"/>
        </w:rPr>
      </w:pPr>
      <w:r w:rsidRPr="00894D29">
        <w:rPr>
          <w:rFonts w:ascii="Comic Sans MS" w:hAnsi="Comic Sans MS" w:cstheme="majorHAnsi"/>
          <w:color w:val="000000" w:themeColor="text1"/>
          <w:sz w:val="24"/>
          <w:szCs w:val="24"/>
        </w:rPr>
        <w:t>Through memory activities like a Remembering Quilt or a Memory Book, students can continue expressing the relationship they have with the person who died. The responses</w:t>
      </w:r>
      <w:r w:rsidR="00894D29">
        <w:rPr>
          <w:rFonts w:ascii="Comic Sans MS" w:hAnsi="Comic Sans MS" w:cstheme="majorHAnsi"/>
          <w:color w:val="000000" w:themeColor="text1"/>
          <w:sz w:val="24"/>
          <w:szCs w:val="24"/>
        </w:rPr>
        <w:t xml:space="preserve"> of the students</w:t>
      </w:r>
      <w:r w:rsidRPr="00894D29">
        <w:rPr>
          <w:rFonts w:ascii="Comic Sans MS" w:hAnsi="Comic Sans MS" w:cstheme="majorHAnsi"/>
          <w:color w:val="000000" w:themeColor="text1"/>
          <w:sz w:val="24"/>
          <w:szCs w:val="24"/>
        </w:rPr>
        <w:t xml:space="preserve"> can be </w:t>
      </w:r>
      <w:r w:rsidR="00894D29">
        <w:rPr>
          <w:rFonts w:ascii="Comic Sans MS" w:hAnsi="Comic Sans MS" w:cstheme="majorHAnsi"/>
          <w:color w:val="000000" w:themeColor="text1"/>
          <w:sz w:val="24"/>
          <w:szCs w:val="24"/>
        </w:rPr>
        <w:t>encourag</w:t>
      </w:r>
      <w:r w:rsidRPr="00894D29">
        <w:rPr>
          <w:rFonts w:ascii="Comic Sans MS" w:hAnsi="Comic Sans MS" w:cstheme="majorHAnsi"/>
          <w:color w:val="000000" w:themeColor="text1"/>
          <w:sz w:val="24"/>
          <w:szCs w:val="24"/>
        </w:rPr>
        <w:t>ed with prompts like</w:t>
      </w:r>
      <w:r w:rsidR="00894D29">
        <w:rPr>
          <w:rFonts w:ascii="Comic Sans MS" w:hAnsi="Comic Sans MS" w:cstheme="majorHAnsi"/>
          <w:color w:val="000000" w:themeColor="text1"/>
          <w:sz w:val="24"/>
          <w:szCs w:val="24"/>
        </w:rPr>
        <w:t>:</w:t>
      </w:r>
    </w:p>
    <w:p w14:paraId="43F4B47C" w14:textId="77777777" w:rsidR="00894D29" w:rsidRPr="005A1EBF" w:rsidRDefault="00894D29" w:rsidP="005A1EBF">
      <w:pPr>
        <w:pStyle w:val="ListParagraph"/>
        <w:numPr>
          <w:ilvl w:val="0"/>
          <w:numId w:val="3"/>
        </w:numPr>
        <w:rPr>
          <w:rFonts w:ascii="Comic Sans MS" w:hAnsi="Comic Sans MS" w:cstheme="majorHAnsi"/>
          <w:color w:val="000000" w:themeColor="text1"/>
          <w:sz w:val="24"/>
          <w:szCs w:val="24"/>
        </w:rPr>
      </w:pPr>
      <w:r w:rsidRPr="005A1EBF">
        <w:rPr>
          <w:rFonts w:ascii="Comic Sans MS" w:hAnsi="Comic Sans MS" w:cstheme="majorHAnsi"/>
          <w:color w:val="000000" w:themeColor="text1"/>
          <w:sz w:val="24"/>
          <w:szCs w:val="24"/>
        </w:rPr>
        <w:t>Y</w:t>
      </w:r>
      <w:r w:rsidR="00894542" w:rsidRPr="005A1EBF">
        <w:rPr>
          <w:rFonts w:ascii="Comic Sans MS" w:hAnsi="Comic Sans MS" w:cstheme="majorHAnsi"/>
          <w:color w:val="000000" w:themeColor="text1"/>
          <w:sz w:val="24"/>
          <w:szCs w:val="24"/>
        </w:rPr>
        <w:t>ou were special to me/us because…</w:t>
      </w:r>
    </w:p>
    <w:p w14:paraId="0CE2873C" w14:textId="597B089C" w:rsidR="00894D29" w:rsidRPr="005A1EBF" w:rsidRDefault="00894542" w:rsidP="005A1EBF">
      <w:pPr>
        <w:pStyle w:val="ListParagraph"/>
        <w:numPr>
          <w:ilvl w:val="0"/>
          <w:numId w:val="3"/>
        </w:numPr>
        <w:rPr>
          <w:rFonts w:ascii="Comic Sans MS" w:hAnsi="Comic Sans MS" w:cstheme="majorHAnsi"/>
          <w:color w:val="000000" w:themeColor="text1"/>
          <w:sz w:val="24"/>
          <w:szCs w:val="24"/>
        </w:rPr>
      </w:pPr>
      <w:r w:rsidRPr="005A1EBF">
        <w:rPr>
          <w:rFonts w:ascii="Comic Sans MS" w:hAnsi="Comic Sans MS" w:cstheme="majorHAnsi"/>
          <w:color w:val="000000" w:themeColor="text1"/>
          <w:sz w:val="24"/>
          <w:szCs w:val="24"/>
        </w:rPr>
        <w:t>I remember this story about</w:t>
      </w:r>
      <w:r w:rsidR="00894D29" w:rsidRPr="005A1EBF">
        <w:rPr>
          <w:rFonts w:ascii="Comic Sans MS" w:hAnsi="Comic Sans MS" w:cstheme="majorHAnsi"/>
          <w:color w:val="000000" w:themeColor="text1"/>
          <w:sz w:val="24"/>
          <w:szCs w:val="24"/>
        </w:rPr>
        <w:t>…</w:t>
      </w:r>
    </w:p>
    <w:p w14:paraId="66176233" w14:textId="42F617B6" w:rsidR="00894542" w:rsidRPr="005A1EBF" w:rsidRDefault="00894542" w:rsidP="005A1EBF">
      <w:pPr>
        <w:pStyle w:val="ListParagraph"/>
        <w:numPr>
          <w:ilvl w:val="0"/>
          <w:numId w:val="3"/>
        </w:numPr>
        <w:rPr>
          <w:rFonts w:ascii="Comic Sans MS" w:hAnsi="Comic Sans MS" w:cstheme="majorHAnsi"/>
          <w:color w:val="000000" w:themeColor="text1"/>
          <w:sz w:val="24"/>
          <w:szCs w:val="24"/>
        </w:rPr>
      </w:pPr>
      <w:r w:rsidRPr="005A1EBF">
        <w:rPr>
          <w:rFonts w:ascii="Comic Sans MS" w:hAnsi="Comic Sans MS" w:cstheme="majorHAnsi"/>
          <w:color w:val="000000" w:themeColor="text1"/>
          <w:sz w:val="24"/>
          <w:szCs w:val="24"/>
        </w:rPr>
        <w:t>I can draw my memory</w:t>
      </w:r>
      <w:r w:rsidR="00894D29" w:rsidRPr="005A1EBF">
        <w:rPr>
          <w:rFonts w:ascii="Comic Sans MS" w:hAnsi="Comic Sans MS" w:cstheme="majorHAnsi"/>
          <w:color w:val="000000" w:themeColor="text1"/>
          <w:sz w:val="24"/>
          <w:szCs w:val="24"/>
        </w:rPr>
        <w:t xml:space="preserve"> of…</w:t>
      </w:r>
      <w:r w:rsidRPr="005A1EBF">
        <w:rPr>
          <w:rFonts w:ascii="Comic Sans MS" w:hAnsi="Comic Sans MS" w:cstheme="majorHAnsi"/>
          <w:color w:val="000000" w:themeColor="text1"/>
          <w:sz w:val="24"/>
          <w:szCs w:val="24"/>
        </w:rPr>
        <w:t xml:space="preserve"> This can later be given to the family who is grieving, if appropriate.</w:t>
      </w:r>
    </w:p>
    <w:p w14:paraId="75F88212" w14:textId="77777777" w:rsidR="00894D29" w:rsidRPr="00894D29" w:rsidRDefault="00894D29" w:rsidP="00660A6A">
      <w:pPr>
        <w:rPr>
          <w:rFonts w:ascii="Comic Sans MS" w:hAnsi="Comic Sans MS" w:cstheme="majorHAnsi"/>
          <w:color w:val="000000" w:themeColor="text1"/>
          <w:sz w:val="24"/>
          <w:szCs w:val="24"/>
        </w:rPr>
      </w:pPr>
    </w:p>
    <w:p w14:paraId="04B1A7B1" w14:textId="364925C3" w:rsidR="00894542" w:rsidRPr="00894D29" w:rsidRDefault="00894542" w:rsidP="00660A6A">
      <w:pPr>
        <w:rPr>
          <w:rFonts w:ascii="Comic Sans MS" w:hAnsi="Comic Sans MS" w:cstheme="majorHAnsi"/>
          <w:color w:val="000000" w:themeColor="text1"/>
          <w:sz w:val="24"/>
          <w:szCs w:val="24"/>
        </w:rPr>
      </w:pPr>
      <w:proofErr w:type="gramStart"/>
      <w:r w:rsidRPr="00894D29">
        <w:rPr>
          <w:rFonts w:ascii="Comic Sans MS" w:hAnsi="Comic Sans MS" w:cstheme="majorHAnsi"/>
          <w:i/>
          <w:iCs/>
          <w:color w:val="000000" w:themeColor="text1"/>
          <w:sz w:val="24"/>
          <w:szCs w:val="24"/>
        </w:rPr>
        <w:t>Later on</w:t>
      </w:r>
      <w:proofErr w:type="gramEnd"/>
      <w:r w:rsidRPr="00894D29">
        <w:rPr>
          <w:rFonts w:ascii="Comic Sans MS" w:hAnsi="Comic Sans MS" w:cstheme="majorHAnsi"/>
          <w:color w:val="000000" w:themeColor="text1"/>
          <w:sz w:val="24"/>
          <w:szCs w:val="24"/>
        </w:rPr>
        <w:t>, a more permanent memorial could be established. For instance – a framed, inscribed picture for the wall, a tree planting, or rose bush in memory of the deceased.</w:t>
      </w:r>
    </w:p>
    <w:sectPr w:rsidR="00894542" w:rsidRPr="00894D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F2443"/>
    <w:multiLevelType w:val="hybridMultilevel"/>
    <w:tmpl w:val="A7340A0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76F93"/>
    <w:multiLevelType w:val="hybridMultilevel"/>
    <w:tmpl w:val="6EECC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17DCC"/>
    <w:multiLevelType w:val="hybridMultilevel"/>
    <w:tmpl w:val="A2D8B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4EA"/>
    <w:rsid w:val="00004341"/>
    <w:rsid w:val="00054332"/>
    <w:rsid w:val="003A5198"/>
    <w:rsid w:val="004B3FDC"/>
    <w:rsid w:val="004E1D72"/>
    <w:rsid w:val="005304EA"/>
    <w:rsid w:val="005A1EBF"/>
    <w:rsid w:val="005A57BC"/>
    <w:rsid w:val="00620BD8"/>
    <w:rsid w:val="00631D49"/>
    <w:rsid w:val="00660A6A"/>
    <w:rsid w:val="0070132F"/>
    <w:rsid w:val="0080311D"/>
    <w:rsid w:val="00894542"/>
    <w:rsid w:val="00894D29"/>
    <w:rsid w:val="008C07D3"/>
    <w:rsid w:val="008C457D"/>
    <w:rsid w:val="00940E25"/>
    <w:rsid w:val="00B403BD"/>
    <w:rsid w:val="00E16369"/>
    <w:rsid w:val="00E7570A"/>
    <w:rsid w:val="00EE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5DECF"/>
  <w15:chartTrackingRefBased/>
  <w15:docId w15:val="{C8E40A78-7EE1-4E59-9F4F-71A593699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60A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D7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60A6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60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60A6A"/>
    <w:rPr>
      <w:b/>
      <w:bCs/>
    </w:rPr>
  </w:style>
  <w:style w:type="character" w:styleId="Emphasis">
    <w:name w:val="Emphasis"/>
    <w:basedOn w:val="DefaultParagraphFont"/>
    <w:uiPriority w:val="20"/>
    <w:qFormat/>
    <w:rsid w:val="00660A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0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Month%27s_Min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Finnigan</dc:creator>
  <cp:keywords/>
  <dc:description/>
  <cp:lastModifiedBy>Margaret Barton</cp:lastModifiedBy>
  <cp:revision>2</cp:revision>
  <dcterms:created xsi:type="dcterms:W3CDTF">2021-04-15T14:05:00Z</dcterms:created>
  <dcterms:modified xsi:type="dcterms:W3CDTF">2021-04-15T14:05:00Z</dcterms:modified>
</cp:coreProperties>
</file>