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1DF9" w14:textId="6958BBE5" w:rsidR="003A1410" w:rsidRDefault="003A1410" w:rsidP="003A1410">
      <w:pPr>
        <w:rPr>
          <w:rFonts w:ascii="Arial" w:hAnsi="Arial" w:cs="Arial"/>
          <w:b/>
          <w:bCs/>
          <w:sz w:val="24"/>
          <w:szCs w:val="24"/>
        </w:rPr>
      </w:pPr>
      <w:r>
        <w:rPr>
          <w:rFonts w:ascii="Arial" w:hAnsi="Arial" w:cs="Arial"/>
          <w:b/>
          <w:bCs/>
          <w:sz w:val="24"/>
          <w:szCs w:val="24"/>
        </w:rPr>
        <w:t>World day for the Poor 2020</w:t>
      </w:r>
      <w:r w:rsidR="00E73387">
        <w:rPr>
          <w:rFonts w:ascii="Arial" w:hAnsi="Arial" w:cs="Arial"/>
          <w:b/>
          <w:bCs/>
          <w:sz w:val="24"/>
          <w:szCs w:val="24"/>
        </w:rPr>
        <w:t xml:space="preserve"> follow-up</w:t>
      </w:r>
      <w:r w:rsidR="004D7CA6">
        <w:rPr>
          <w:rFonts w:ascii="Arial" w:hAnsi="Arial" w:cs="Arial"/>
          <w:b/>
          <w:bCs/>
          <w:sz w:val="24"/>
          <w:szCs w:val="24"/>
        </w:rPr>
        <w:t xml:space="preserve"> </w:t>
      </w:r>
      <w:r w:rsidR="0098476F">
        <w:rPr>
          <w:rFonts w:ascii="Arial" w:hAnsi="Arial" w:cs="Arial"/>
          <w:b/>
          <w:bCs/>
          <w:sz w:val="24"/>
          <w:szCs w:val="24"/>
        </w:rPr>
        <w:t>–</w:t>
      </w:r>
      <w:r w:rsidR="004D7CA6">
        <w:rPr>
          <w:rFonts w:ascii="Arial" w:hAnsi="Arial" w:cs="Arial"/>
          <w:b/>
          <w:bCs/>
          <w:sz w:val="24"/>
          <w:szCs w:val="24"/>
        </w:rPr>
        <w:t xml:space="preserve"> </w:t>
      </w:r>
      <w:r w:rsidR="0098476F">
        <w:rPr>
          <w:rFonts w:ascii="Arial" w:hAnsi="Arial" w:cs="Arial"/>
          <w:b/>
          <w:bCs/>
          <w:sz w:val="24"/>
          <w:szCs w:val="24"/>
        </w:rPr>
        <w:t xml:space="preserve">local </w:t>
      </w:r>
      <w:r w:rsidR="004D7CA6">
        <w:rPr>
          <w:rFonts w:ascii="Arial" w:hAnsi="Arial" w:cs="Arial"/>
          <w:b/>
          <w:bCs/>
          <w:sz w:val="24"/>
          <w:szCs w:val="24"/>
        </w:rPr>
        <w:t>action</w:t>
      </w:r>
      <w:r w:rsidR="0098476F">
        <w:rPr>
          <w:rFonts w:ascii="Arial" w:hAnsi="Arial" w:cs="Arial"/>
          <w:b/>
          <w:bCs/>
          <w:sz w:val="24"/>
          <w:szCs w:val="24"/>
        </w:rPr>
        <w:t xml:space="preserve"> for those in need</w:t>
      </w:r>
    </w:p>
    <w:p w14:paraId="3C5AA3DD" w14:textId="77777777" w:rsidR="003A1410" w:rsidRDefault="003A1410" w:rsidP="003A1410">
      <w:pPr>
        <w:rPr>
          <w:rFonts w:ascii="Arial" w:hAnsi="Arial" w:cs="Arial"/>
          <w:sz w:val="24"/>
          <w:szCs w:val="24"/>
        </w:rPr>
      </w:pPr>
    </w:p>
    <w:p w14:paraId="6E998D36" w14:textId="193AFBBE" w:rsidR="00495F79" w:rsidRDefault="0098476F" w:rsidP="00495F79">
      <w:pPr>
        <w:rPr>
          <w:rFonts w:ascii="Arial" w:hAnsi="Arial" w:cs="Arial"/>
          <w:sz w:val="24"/>
          <w:szCs w:val="24"/>
        </w:rPr>
      </w:pPr>
      <w:r>
        <w:rPr>
          <w:rFonts w:ascii="Arial" w:hAnsi="Arial" w:cs="Arial"/>
          <w:sz w:val="24"/>
          <w:szCs w:val="24"/>
        </w:rPr>
        <w:t>Following last week’s World Day of the Poor</w:t>
      </w:r>
      <w:r w:rsidR="00B26930">
        <w:rPr>
          <w:rFonts w:ascii="Arial" w:hAnsi="Arial" w:cs="Arial"/>
          <w:sz w:val="24"/>
          <w:szCs w:val="24"/>
        </w:rPr>
        <w:t>,</w:t>
      </w:r>
      <w:r>
        <w:rPr>
          <w:rFonts w:ascii="Arial" w:hAnsi="Arial" w:cs="Arial"/>
          <w:sz w:val="24"/>
          <w:szCs w:val="24"/>
        </w:rPr>
        <w:t xml:space="preserve"> the </w:t>
      </w:r>
      <w:r w:rsidR="003A1410" w:rsidRPr="00495F79">
        <w:rPr>
          <w:rFonts w:ascii="Arial" w:hAnsi="Arial" w:cs="Arial"/>
          <w:b/>
          <w:bCs/>
          <w:sz w:val="24"/>
          <w:szCs w:val="24"/>
        </w:rPr>
        <w:t>Archdiocesan Caritas</w:t>
      </w:r>
      <w:r w:rsidR="00495F79" w:rsidRPr="00495F79">
        <w:rPr>
          <w:rFonts w:ascii="Arial" w:hAnsi="Arial" w:cs="Arial"/>
          <w:b/>
          <w:bCs/>
          <w:sz w:val="24"/>
          <w:szCs w:val="24"/>
        </w:rPr>
        <w:t>, Justice &amp; Peace</w:t>
      </w:r>
      <w:r w:rsidR="003A1410" w:rsidRPr="00495F79">
        <w:rPr>
          <w:rFonts w:ascii="Arial" w:hAnsi="Arial" w:cs="Arial"/>
          <w:b/>
          <w:bCs/>
          <w:sz w:val="24"/>
          <w:szCs w:val="24"/>
        </w:rPr>
        <w:t xml:space="preserve"> Commission</w:t>
      </w:r>
      <w:r w:rsidR="003A1410">
        <w:rPr>
          <w:rFonts w:ascii="Arial" w:hAnsi="Arial" w:cs="Arial"/>
          <w:sz w:val="24"/>
          <w:szCs w:val="24"/>
        </w:rPr>
        <w:t xml:space="preserve"> </w:t>
      </w:r>
      <w:r>
        <w:rPr>
          <w:rFonts w:ascii="Arial" w:hAnsi="Arial" w:cs="Arial"/>
          <w:sz w:val="24"/>
          <w:szCs w:val="24"/>
        </w:rPr>
        <w:t>decided</w:t>
      </w:r>
      <w:r w:rsidR="003A1410">
        <w:rPr>
          <w:rFonts w:ascii="Arial" w:hAnsi="Arial" w:cs="Arial"/>
          <w:sz w:val="24"/>
          <w:szCs w:val="24"/>
        </w:rPr>
        <w:t xml:space="preserve"> that this was not the year for yet another special collection, drawing resources fr</w:t>
      </w:r>
      <w:r w:rsidR="00B26930">
        <w:rPr>
          <w:rFonts w:ascii="Arial" w:hAnsi="Arial" w:cs="Arial"/>
          <w:sz w:val="24"/>
          <w:szCs w:val="24"/>
        </w:rPr>
        <w:t>o</w:t>
      </w:r>
      <w:r w:rsidR="003A1410">
        <w:rPr>
          <w:rFonts w:ascii="Arial" w:hAnsi="Arial" w:cs="Arial"/>
          <w:sz w:val="24"/>
          <w:szCs w:val="24"/>
        </w:rPr>
        <w:t>m the parishes.</w:t>
      </w:r>
      <w:r w:rsidR="00495F79">
        <w:rPr>
          <w:rFonts w:ascii="Arial" w:hAnsi="Arial" w:cs="Arial"/>
          <w:sz w:val="24"/>
          <w:szCs w:val="24"/>
        </w:rPr>
        <w:t xml:space="preserve"> We want</w:t>
      </w:r>
      <w:r w:rsidR="00495F79">
        <w:rPr>
          <w:rFonts w:ascii="Arial" w:hAnsi="Arial" w:cs="Arial"/>
          <w:sz w:val="24"/>
          <w:szCs w:val="24"/>
        </w:rPr>
        <w:t xml:space="preserve"> to encourage Catholics to act</w:t>
      </w:r>
      <w:r w:rsidR="00495F79">
        <w:rPr>
          <w:rFonts w:ascii="Arial" w:hAnsi="Arial" w:cs="Arial"/>
          <w:sz w:val="24"/>
          <w:szCs w:val="24"/>
        </w:rPr>
        <w:t xml:space="preserve"> by getting involved </w:t>
      </w:r>
      <w:r w:rsidR="00495F79">
        <w:rPr>
          <w:rFonts w:ascii="Arial" w:hAnsi="Arial" w:cs="Arial"/>
          <w:sz w:val="24"/>
          <w:szCs w:val="24"/>
        </w:rPr>
        <w:t>in practical acts of Charity</w:t>
      </w:r>
      <w:r w:rsidR="00815BBC">
        <w:rPr>
          <w:rFonts w:ascii="Arial" w:hAnsi="Arial" w:cs="Arial"/>
          <w:sz w:val="24"/>
          <w:szCs w:val="24"/>
        </w:rPr>
        <w:t>,</w:t>
      </w:r>
      <w:r>
        <w:rPr>
          <w:rFonts w:ascii="Arial" w:hAnsi="Arial" w:cs="Arial"/>
          <w:sz w:val="24"/>
          <w:szCs w:val="24"/>
        </w:rPr>
        <w:t xml:space="preserve"> locally,</w:t>
      </w:r>
      <w:r w:rsidR="00815BBC">
        <w:rPr>
          <w:rFonts w:ascii="Arial" w:hAnsi="Arial" w:cs="Arial"/>
          <w:sz w:val="24"/>
          <w:szCs w:val="24"/>
        </w:rPr>
        <w:t xml:space="preserve"> particularly as we approach Christmas, which can be a difficult and stressful time for parents in need</w:t>
      </w:r>
      <w:r>
        <w:rPr>
          <w:rFonts w:ascii="Arial" w:hAnsi="Arial" w:cs="Arial"/>
          <w:sz w:val="24"/>
          <w:szCs w:val="24"/>
        </w:rPr>
        <w:t>.</w:t>
      </w:r>
    </w:p>
    <w:p w14:paraId="2FCB9D36" w14:textId="315ADAD6" w:rsidR="00815BBC" w:rsidRDefault="00815BBC" w:rsidP="00495F79">
      <w:pPr>
        <w:rPr>
          <w:rFonts w:ascii="Arial" w:hAnsi="Arial" w:cs="Arial"/>
          <w:sz w:val="24"/>
          <w:szCs w:val="24"/>
        </w:rPr>
      </w:pPr>
    </w:p>
    <w:p w14:paraId="058A22C1" w14:textId="0B9DFF85" w:rsidR="00815BBC" w:rsidRDefault="00815BBC" w:rsidP="00495F79">
      <w:pPr>
        <w:rPr>
          <w:rFonts w:ascii="Arial" w:hAnsi="Arial" w:cs="Arial"/>
          <w:sz w:val="24"/>
          <w:szCs w:val="24"/>
        </w:rPr>
      </w:pPr>
      <w:r>
        <w:rPr>
          <w:rFonts w:ascii="Arial" w:hAnsi="Arial" w:cs="Arial"/>
          <w:sz w:val="24"/>
          <w:szCs w:val="24"/>
        </w:rPr>
        <w:t xml:space="preserve">Please find below some practical steps </w:t>
      </w:r>
      <w:r w:rsidR="00E73387">
        <w:rPr>
          <w:rFonts w:ascii="Arial" w:hAnsi="Arial" w:cs="Arial"/>
          <w:sz w:val="24"/>
          <w:szCs w:val="24"/>
        </w:rPr>
        <w:t>as we aim to follow the call to</w:t>
      </w:r>
      <w:r>
        <w:rPr>
          <w:rFonts w:ascii="Arial" w:hAnsi="Arial" w:cs="Arial"/>
          <w:sz w:val="24"/>
          <w:szCs w:val="24"/>
        </w:rPr>
        <w:t xml:space="preserve"> </w:t>
      </w:r>
      <w:r>
        <w:rPr>
          <w:rFonts w:ascii="Arial" w:hAnsi="Arial" w:cs="Arial"/>
          <w:sz w:val="24"/>
          <w:szCs w:val="24"/>
        </w:rPr>
        <w:t>‘</w:t>
      </w:r>
      <w:r w:rsidRPr="00E73387">
        <w:rPr>
          <w:rFonts w:ascii="Arial" w:hAnsi="Arial" w:cs="Arial"/>
          <w:i/>
          <w:iCs/>
          <w:sz w:val="24"/>
          <w:szCs w:val="24"/>
        </w:rPr>
        <w:t>Stretch forth your hand to the poor’</w:t>
      </w:r>
      <w:r>
        <w:rPr>
          <w:rFonts w:ascii="Arial" w:hAnsi="Arial" w:cs="Arial"/>
          <w:sz w:val="24"/>
          <w:szCs w:val="24"/>
        </w:rPr>
        <w:t xml:space="preserve"> (Sir. 7:32).</w:t>
      </w:r>
    </w:p>
    <w:p w14:paraId="67E7C752" w14:textId="41D672F9" w:rsidR="00815BBC" w:rsidRDefault="00815BBC" w:rsidP="00495F79">
      <w:pPr>
        <w:rPr>
          <w:rFonts w:ascii="Arial" w:hAnsi="Arial" w:cs="Arial"/>
          <w:sz w:val="24"/>
          <w:szCs w:val="24"/>
        </w:rPr>
      </w:pPr>
    </w:p>
    <w:p w14:paraId="5B05A0A8" w14:textId="1A6503FB" w:rsidR="00815BBC" w:rsidRPr="00E73387" w:rsidRDefault="00815BBC" w:rsidP="00E73387">
      <w:pPr>
        <w:jc w:val="right"/>
        <w:rPr>
          <w:rFonts w:ascii="Arial" w:hAnsi="Arial" w:cs="Arial"/>
          <w:b/>
          <w:bCs/>
          <w:i/>
          <w:iCs/>
          <w:sz w:val="24"/>
          <w:szCs w:val="24"/>
        </w:rPr>
      </w:pPr>
      <w:r w:rsidRPr="00E73387">
        <w:rPr>
          <w:rFonts w:ascii="Arial" w:hAnsi="Arial" w:cs="Arial"/>
          <w:b/>
          <w:bCs/>
          <w:i/>
          <w:iCs/>
          <w:sz w:val="24"/>
          <w:szCs w:val="24"/>
        </w:rPr>
        <w:t>Fr Basil Clark, Vicar Episcopal for Caritas, Justice &amp; Peace</w:t>
      </w:r>
    </w:p>
    <w:p w14:paraId="6DE90308" w14:textId="4760532E" w:rsidR="003A1410" w:rsidRDefault="003A1410" w:rsidP="003A1410">
      <w:pPr>
        <w:rPr>
          <w:rFonts w:ascii="Arial" w:hAnsi="Arial" w:cs="Arial"/>
          <w:sz w:val="24"/>
          <w:szCs w:val="24"/>
        </w:rPr>
      </w:pPr>
    </w:p>
    <w:p w14:paraId="5563D896" w14:textId="7278DA44" w:rsidR="00E73387" w:rsidRDefault="00E73387" w:rsidP="003A1410">
      <w:pPr>
        <w:rPr>
          <w:rFonts w:ascii="Arial" w:hAnsi="Arial" w:cs="Arial"/>
          <w:sz w:val="24"/>
          <w:szCs w:val="24"/>
        </w:rPr>
      </w:pPr>
    </w:p>
    <w:p w14:paraId="215A5280" w14:textId="77777777" w:rsidR="00E73387" w:rsidRDefault="00E73387" w:rsidP="003A1410">
      <w:pPr>
        <w:rPr>
          <w:rFonts w:ascii="Arial" w:hAnsi="Arial" w:cs="Arial"/>
          <w:sz w:val="24"/>
          <w:szCs w:val="24"/>
        </w:rPr>
      </w:pPr>
    </w:p>
    <w:p w14:paraId="7E7F70C5" w14:textId="7A162BE0" w:rsidR="002332BD" w:rsidRDefault="002332BD" w:rsidP="003A1410">
      <w:pPr>
        <w:rPr>
          <w:rFonts w:ascii="Arial" w:hAnsi="Arial" w:cs="Arial"/>
          <w:sz w:val="24"/>
          <w:szCs w:val="24"/>
        </w:rPr>
      </w:pPr>
    </w:p>
    <w:p w14:paraId="3F9E2962" w14:textId="3DEF5FA4" w:rsidR="002332BD" w:rsidRPr="0098476F" w:rsidRDefault="004D7CA6" w:rsidP="003A1410">
      <w:pPr>
        <w:rPr>
          <w:rFonts w:ascii="Arial" w:hAnsi="Arial" w:cs="Arial"/>
          <w:b/>
          <w:bCs/>
          <w:sz w:val="24"/>
          <w:szCs w:val="24"/>
          <w:u w:val="single"/>
        </w:rPr>
      </w:pPr>
      <w:r w:rsidRPr="0098476F">
        <w:rPr>
          <w:rFonts w:ascii="Arial" w:hAnsi="Arial" w:cs="Arial"/>
          <w:b/>
          <w:bCs/>
          <w:sz w:val="24"/>
          <w:szCs w:val="24"/>
          <w:u w:val="single"/>
        </w:rPr>
        <w:t>Society of St Vincent de Paul (SSVP)</w:t>
      </w:r>
    </w:p>
    <w:p w14:paraId="26EEADB3" w14:textId="2578F557" w:rsidR="00495F79" w:rsidRDefault="00495F79" w:rsidP="00495F79">
      <w:pPr>
        <w:rPr>
          <w:rFonts w:ascii="Arial" w:hAnsi="Arial" w:cs="Arial"/>
          <w:sz w:val="24"/>
          <w:szCs w:val="24"/>
        </w:rPr>
      </w:pPr>
      <w:r w:rsidRPr="00495F79">
        <w:rPr>
          <w:rFonts w:ascii="Arial" w:hAnsi="Arial" w:cs="Arial"/>
          <w:i/>
          <w:iCs/>
          <w:sz w:val="24"/>
          <w:szCs w:val="24"/>
        </w:rPr>
        <w:t>The Society of St Vincent de Paul</w:t>
      </w:r>
      <w:r>
        <w:rPr>
          <w:rFonts w:ascii="Arial" w:hAnsi="Arial" w:cs="Arial"/>
          <w:sz w:val="24"/>
          <w:szCs w:val="24"/>
        </w:rPr>
        <w:t xml:space="preserve"> has excellent local knowledge across the Archdiocese of areas of need. If you have a conference in your parish you may wish to do one of the following:</w:t>
      </w:r>
    </w:p>
    <w:p w14:paraId="358C2F57" w14:textId="77777777" w:rsidR="00495F79" w:rsidRDefault="00495F79" w:rsidP="00495F79">
      <w:pPr>
        <w:rPr>
          <w:rFonts w:ascii="Arial" w:hAnsi="Arial" w:cs="Arial"/>
          <w:sz w:val="24"/>
          <w:szCs w:val="24"/>
        </w:rPr>
      </w:pPr>
    </w:p>
    <w:p w14:paraId="457D4B4E" w14:textId="199B3428" w:rsidR="00495F79" w:rsidRDefault="00495F79" w:rsidP="00495F79">
      <w:pPr>
        <w:pStyle w:val="ListParagraph"/>
        <w:numPr>
          <w:ilvl w:val="0"/>
          <w:numId w:val="3"/>
        </w:numPr>
        <w:rPr>
          <w:rFonts w:ascii="Arial" w:hAnsi="Arial" w:cs="Arial"/>
          <w:sz w:val="24"/>
          <w:szCs w:val="24"/>
        </w:rPr>
      </w:pPr>
      <w:r>
        <w:rPr>
          <w:rFonts w:ascii="Arial" w:hAnsi="Arial" w:cs="Arial"/>
          <w:sz w:val="24"/>
          <w:szCs w:val="24"/>
        </w:rPr>
        <w:t>Ask a member to speak after Mass to remind people how their donations to the SSVP box helps local people in need.</w:t>
      </w:r>
    </w:p>
    <w:p w14:paraId="5D1A1C4A" w14:textId="77777777" w:rsidR="00495F79" w:rsidRDefault="00495F79" w:rsidP="00495F79">
      <w:pPr>
        <w:pStyle w:val="ListParagraph"/>
        <w:rPr>
          <w:rFonts w:ascii="Arial" w:hAnsi="Arial" w:cs="Arial"/>
          <w:sz w:val="24"/>
          <w:szCs w:val="24"/>
        </w:rPr>
      </w:pPr>
    </w:p>
    <w:p w14:paraId="258F05CA" w14:textId="05969B00" w:rsidR="004D7CA6" w:rsidRPr="0098476F" w:rsidRDefault="00495F79" w:rsidP="0098476F">
      <w:pPr>
        <w:pStyle w:val="ListParagraph"/>
        <w:numPr>
          <w:ilvl w:val="0"/>
          <w:numId w:val="3"/>
        </w:numPr>
        <w:rPr>
          <w:rFonts w:ascii="Arial" w:hAnsi="Arial" w:cs="Arial"/>
          <w:b/>
          <w:bCs/>
          <w:sz w:val="24"/>
          <w:szCs w:val="24"/>
        </w:rPr>
      </w:pPr>
      <w:r w:rsidRPr="00495F79">
        <w:rPr>
          <w:rFonts w:ascii="Arial" w:hAnsi="Arial" w:cs="Arial"/>
          <w:sz w:val="24"/>
          <w:szCs w:val="24"/>
        </w:rPr>
        <w:t>Encourage people to join the SSVP</w:t>
      </w:r>
      <w:r w:rsidR="0098476F">
        <w:rPr>
          <w:rFonts w:ascii="Arial" w:hAnsi="Arial" w:cs="Arial"/>
          <w:sz w:val="24"/>
          <w:szCs w:val="24"/>
        </w:rPr>
        <w:t xml:space="preserve"> (and to continue donating) and find out what initiatives they have for Christmas.</w:t>
      </w:r>
    </w:p>
    <w:p w14:paraId="0871643E" w14:textId="77777777" w:rsidR="004D7CA6" w:rsidRPr="004D7CA6" w:rsidRDefault="004D7CA6" w:rsidP="004D7CA6">
      <w:pPr>
        <w:rPr>
          <w:rFonts w:ascii="Arial" w:hAnsi="Arial" w:cs="Arial"/>
          <w:b/>
          <w:bCs/>
          <w:sz w:val="24"/>
          <w:szCs w:val="24"/>
        </w:rPr>
      </w:pPr>
    </w:p>
    <w:p w14:paraId="0E8D7F5E" w14:textId="0B1F1DAA" w:rsidR="004D7CA6" w:rsidRPr="0098476F" w:rsidRDefault="00815BBC" w:rsidP="004D7CA6">
      <w:pPr>
        <w:rPr>
          <w:rFonts w:ascii="Arial" w:hAnsi="Arial" w:cs="Arial"/>
          <w:b/>
          <w:bCs/>
          <w:sz w:val="24"/>
          <w:szCs w:val="24"/>
          <w:u w:val="single"/>
        </w:rPr>
      </w:pPr>
      <w:r w:rsidRPr="0098476F">
        <w:rPr>
          <w:rFonts w:ascii="Arial" w:hAnsi="Arial" w:cs="Arial"/>
          <w:b/>
          <w:bCs/>
          <w:sz w:val="24"/>
          <w:szCs w:val="24"/>
          <w:u w:val="single"/>
        </w:rPr>
        <w:t>Foodbanks</w:t>
      </w:r>
    </w:p>
    <w:p w14:paraId="43C1BF86" w14:textId="22B91C56" w:rsidR="0098476F" w:rsidRPr="0098476F" w:rsidRDefault="0098476F" w:rsidP="004D7CA6">
      <w:pPr>
        <w:rPr>
          <w:rFonts w:ascii="Arial" w:hAnsi="Arial" w:cs="Arial"/>
          <w:sz w:val="24"/>
          <w:szCs w:val="24"/>
        </w:rPr>
      </w:pPr>
      <w:r w:rsidRPr="0098476F">
        <w:rPr>
          <w:rFonts w:ascii="Arial" w:hAnsi="Arial" w:cs="Arial"/>
          <w:sz w:val="24"/>
          <w:szCs w:val="24"/>
        </w:rPr>
        <w:t xml:space="preserve">It is likely you will have a foodbank in </w:t>
      </w:r>
      <w:r>
        <w:rPr>
          <w:rFonts w:ascii="Arial" w:hAnsi="Arial" w:cs="Arial"/>
          <w:sz w:val="24"/>
          <w:szCs w:val="24"/>
        </w:rPr>
        <w:t>your area. They often collect food in trolleys at local supermarkets, usually Asda. Please encourage parishioners to donate.</w:t>
      </w:r>
    </w:p>
    <w:p w14:paraId="38B89C9C" w14:textId="1D5CD61B" w:rsidR="00815BBC" w:rsidRDefault="00815BBC" w:rsidP="004D7CA6">
      <w:pPr>
        <w:rPr>
          <w:rFonts w:ascii="Arial" w:hAnsi="Arial" w:cs="Arial"/>
          <w:b/>
          <w:bCs/>
          <w:sz w:val="24"/>
          <w:szCs w:val="24"/>
        </w:rPr>
      </w:pPr>
    </w:p>
    <w:p w14:paraId="0D8E7D96" w14:textId="7B02DC08" w:rsidR="00815BBC" w:rsidRPr="0098476F" w:rsidRDefault="0098476F" w:rsidP="004D7CA6">
      <w:pPr>
        <w:rPr>
          <w:rFonts w:ascii="Arial" w:hAnsi="Arial" w:cs="Arial"/>
          <w:b/>
          <w:bCs/>
          <w:sz w:val="24"/>
          <w:szCs w:val="24"/>
          <w:u w:val="single"/>
        </w:rPr>
      </w:pPr>
      <w:r w:rsidRPr="0098476F">
        <w:rPr>
          <w:rFonts w:ascii="Arial" w:hAnsi="Arial" w:cs="Arial"/>
          <w:b/>
          <w:bCs/>
          <w:sz w:val="24"/>
          <w:szCs w:val="24"/>
          <w:u w:val="single"/>
        </w:rPr>
        <w:t>Schools</w:t>
      </w:r>
    </w:p>
    <w:p w14:paraId="5F7C3218" w14:textId="4323190B" w:rsidR="0098476F" w:rsidRDefault="0098476F" w:rsidP="0098476F">
      <w:pPr>
        <w:rPr>
          <w:rFonts w:ascii="Arial" w:hAnsi="Arial" w:cs="Arial"/>
          <w:sz w:val="24"/>
          <w:szCs w:val="24"/>
        </w:rPr>
      </w:pPr>
      <w:r>
        <w:rPr>
          <w:rFonts w:ascii="Arial" w:hAnsi="Arial" w:cs="Arial"/>
          <w:sz w:val="24"/>
          <w:szCs w:val="24"/>
        </w:rPr>
        <w:t>Local schools often have a keen awareness of poverty in your local area. </w:t>
      </w:r>
      <w:r>
        <w:rPr>
          <w:rFonts w:ascii="Arial" w:hAnsi="Arial" w:cs="Arial"/>
          <w:sz w:val="24"/>
          <w:szCs w:val="24"/>
        </w:rPr>
        <w:t>Ask your headteacher or school contact what charity initiatives they may be running that you can share with parishioners.</w:t>
      </w:r>
    </w:p>
    <w:p w14:paraId="3484A180" w14:textId="5F34718E" w:rsidR="0098476F" w:rsidRDefault="0098476F" w:rsidP="0098476F">
      <w:pPr>
        <w:rPr>
          <w:rFonts w:ascii="Arial" w:hAnsi="Arial" w:cs="Arial"/>
          <w:sz w:val="24"/>
          <w:szCs w:val="24"/>
        </w:rPr>
      </w:pPr>
    </w:p>
    <w:p w14:paraId="79F54E6B" w14:textId="32718DB1" w:rsidR="0098476F" w:rsidRPr="0098476F" w:rsidRDefault="0098476F" w:rsidP="0098476F">
      <w:pPr>
        <w:rPr>
          <w:rFonts w:ascii="Arial" w:hAnsi="Arial" w:cs="Arial"/>
          <w:b/>
          <w:bCs/>
          <w:sz w:val="24"/>
          <w:szCs w:val="24"/>
          <w:u w:val="single"/>
        </w:rPr>
      </w:pPr>
      <w:r w:rsidRPr="0098476F">
        <w:rPr>
          <w:rFonts w:ascii="Arial" w:hAnsi="Arial" w:cs="Arial"/>
          <w:b/>
          <w:bCs/>
          <w:sz w:val="24"/>
          <w:szCs w:val="24"/>
          <w:u w:val="single"/>
        </w:rPr>
        <w:t>Your parish</w:t>
      </w:r>
    </w:p>
    <w:p w14:paraId="6A513EC9" w14:textId="2E439E74" w:rsidR="0098476F" w:rsidRDefault="0098476F" w:rsidP="0098476F">
      <w:pPr>
        <w:rPr>
          <w:rFonts w:ascii="Arial" w:hAnsi="Arial" w:cs="Arial"/>
          <w:sz w:val="24"/>
          <w:szCs w:val="24"/>
        </w:rPr>
      </w:pPr>
      <w:r>
        <w:rPr>
          <w:rFonts w:ascii="Arial" w:hAnsi="Arial" w:cs="Arial"/>
          <w:sz w:val="24"/>
          <w:szCs w:val="24"/>
        </w:rPr>
        <w:t>Please consider running a Christmas hamper appeal (ideally in conjunction with the SSVP conference, if you have one). Items can be donated to a local foodbank.</w:t>
      </w:r>
    </w:p>
    <w:p w14:paraId="707F92AD" w14:textId="692ADD0C" w:rsidR="0098476F" w:rsidRDefault="0098476F" w:rsidP="0098476F">
      <w:pPr>
        <w:rPr>
          <w:rFonts w:ascii="Arial" w:hAnsi="Arial" w:cs="Arial"/>
          <w:sz w:val="24"/>
          <w:szCs w:val="24"/>
        </w:rPr>
      </w:pPr>
    </w:p>
    <w:p w14:paraId="2C6F0C46" w14:textId="3F3E30AD" w:rsidR="0098476F" w:rsidRPr="00E73387" w:rsidRDefault="0098476F" w:rsidP="0098476F">
      <w:pPr>
        <w:rPr>
          <w:rFonts w:ascii="Arial" w:hAnsi="Arial" w:cs="Arial"/>
          <w:b/>
          <w:bCs/>
          <w:sz w:val="24"/>
          <w:szCs w:val="24"/>
          <w:u w:val="single"/>
        </w:rPr>
      </w:pPr>
      <w:r w:rsidRPr="00E73387">
        <w:rPr>
          <w:rFonts w:ascii="Arial" w:hAnsi="Arial" w:cs="Arial"/>
          <w:b/>
          <w:bCs/>
          <w:sz w:val="24"/>
          <w:szCs w:val="24"/>
          <w:u w:val="single"/>
        </w:rPr>
        <w:t>Homily</w:t>
      </w:r>
      <w:r w:rsidR="00E73387">
        <w:rPr>
          <w:rFonts w:ascii="Arial" w:hAnsi="Arial" w:cs="Arial"/>
          <w:b/>
          <w:bCs/>
          <w:sz w:val="24"/>
          <w:szCs w:val="24"/>
          <w:u w:val="single"/>
        </w:rPr>
        <w:t xml:space="preserve"> (below)</w:t>
      </w:r>
    </w:p>
    <w:p w14:paraId="3DDC090A" w14:textId="3DACE6FA" w:rsidR="0098476F" w:rsidRDefault="0098476F" w:rsidP="0098476F">
      <w:pPr>
        <w:rPr>
          <w:rFonts w:ascii="Arial" w:hAnsi="Arial" w:cs="Arial"/>
          <w:sz w:val="24"/>
          <w:szCs w:val="24"/>
        </w:rPr>
      </w:pPr>
      <w:proofErr w:type="gramStart"/>
      <w:r w:rsidRPr="0098476F">
        <w:rPr>
          <w:rFonts w:ascii="Arial" w:hAnsi="Arial" w:cs="Arial"/>
          <w:sz w:val="24"/>
          <w:szCs w:val="24"/>
        </w:rPr>
        <w:t>I’ve</w:t>
      </w:r>
      <w:proofErr w:type="gramEnd"/>
      <w:r w:rsidRPr="0098476F">
        <w:rPr>
          <w:rFonts w:ascii="Arial" w:hAnsi="Arial" w:cs="Arial"/>
          <w:sz w:val="24"/>
          <w:szCs w:val="24"/>
        </w:rPr>
        <w:t xml:space="preserve"> shared below excerpts of Pope Francis’ homily</w:t>
      </w:r>
      <w:r>
        <w:rPr>
          <w:rFonts w:ascii="Arial" w:hAnsi="Arial" w:cs="Arial"/>
          <w:sz w:val="24"/>
          <w:szCs w:val="24"/>
        </w:rPr>
        <w:t xml:space="preserve"> for World Day for the Poor. You may wish to use it as a theme for a Sunday homily</w:t>
      </w:r>
    </w:p>
    <w:p w14:paraId="2D25CDBA" w14:textId="1E52284C" w:rsidR="00E73387" w:rsidRDefault="00E73387" w:rsidP="0098476F">
      <w:pPr>
        <w:rPr>
          <w:rFonts w:ascii="Arial" w:hAnsi="Arial" w:cs="Arial"/>
          <w:sz w:val="24"/>
          <w:szCs w:val="24"/>
        </w:rPr>
      </w:pPr>
    </w:p>
    <w:p w14:paraId="50E0A946" w14:textId="19C51423" w:rsidR="00E73387" w:rsidRDefault="00E73387" w:rsidP="0098476F">
      <w:pPr>
        <w:rPr>
          <w:rFonts w:ascii="Arial" w:hAnsi="Arial" w:cs="Arial"/>
          <w:b/>
          <w:bCs/>
          <w:sz w:val="24"/>
          <w:szCs w:val="24"/>
          <w:u w:val="single"/>
        </w:rPr>
      </w:pPr>
      <w:r w:rsidRPr="00E73387">
        <w:rPr>
          <w:rFonts w:ascii="Arial" w:hAnsi="Arial" w:cs="Arial"/>
          <w:b/>
          <w:bCs/>
          <w:sz w:val="24"/>
          <w:szCs w:val="24"/>
          <w:u w:val="single"/>
        </w:rPr>
        <w:t>Pray</w:t>
      </w:r>
      <w:r>
        <w:rPr>
          <w:rFonts w:ascii="Arial" w:hAnsi="Arial" w:cs="Arial"/>
          <w:b/>
          <w:bCs/>
          <w:sz w:val="24"/>
          <w:szCs w:val="24"/>
          <w:u w:val="single"/>
        </w:rPr>
        <w:t xml:space="preserve"> (below)</w:t>
      </w:r>
    </w:p>
    <w:p w14:paraId="24788667" w14:textId="38A248D9" w:rsidR="00E73387" w:rsidRPr="00E73387" w:rsidRDefault="00E73387" w:rsidP="0098476F">
      <w:pPr>
        <w:rPr>
          <w:rFonts w:ascii="Arial" w:hAnsi="Arial" w:cs="Arial"/>
          <w:sz w:val="24"/>
          <w:szCs w:val="24"/>
        </w:rPr>
      </w:pPr>
      <w:r w:rsidRPr="00E73387">
        <w:rPr>
          <w:rFonts w:ascii="Arial" w:hAnsi="Arial" w:cs="Arial"/>
          <w:sz w:val="24"/>
          <w:szCs w:val="24"/>
        </w:rPr>
        <w:t xml:space="preserve">Please also find below a prayer </w:t>
      </w:r>
      <w:r>
        <w:rPr>
          <w:rFonts w:ascii="Arial" w:hAnsi="Arial" w:cs="Arial"/>
          <w:sz w:val="24"/>
          <w:szCs w:val="24"/>
        </w:rPr>
        <w:t>you may wish to share with parishioners.</w:t>
      </w:r>
    </w:p>
    <w:p w14:paraId="3C29850E" w14:textId="1FE2510A" w:rsidR="0098476F" w:rsidRDefault="0098476F" w:rsidP="0098476F">
      <w:pPr>
        <w:rPr>
          <w:rFonts w:ascii="Arial" w:hAnsi="Arial" w:cs="Arial"/>
          <w:b/>
          <w:bCs/>
          <w:sz w:val="24"/>
          <w:szCs w:val="24"/>
        </w:rPr>
      </w:pPr>
    </w:p>
    <w:p w14:paraId="445FA8B4" w14:textId="07DE5879" w:rsidR="0098476F" w:rsidRDefault="0098476F" w:rsidP="0098476F">
      <w:pPr>
        <w:pStyle w:val="NoSpacing"/>
        <w:rPr>
          <w:rFonts w:ascii="Arial" w:hAnsi="Arial" w:cs="Arial"/>
          <w:color w:val="373737"/>
          <w:shd w:val="clear" w:color="auto" w:fill="FFFFFF"/>
        </w:rPr>
      </w:pPr>
    </w:p>
    <w:p w14:paraId="77F4D7EB" w14:textId="070C5AE5" w:rsidR="0098476F" w:rsidRDefault="0098476F" w:rsidP="0098476F">
      <w:pPr>
        <w:pStyle w:val="NoSpacing"/>
        <w:rPr>
          <w:rFonts w:ascii="Arial" w:hAnsi="Arial" w:cs="Arial"/>
          <w:color w:val="373737"/>
          <w:shd w:val="clear" w:color="auto" w:fill="FFFFFF"/>
        </w:rPr>
      </w:pPr>
    </w:p>
    <w:p w14:paraId="0007B4E0" w14:textId="42B292E6" w:rsidR="0098476F" w:rsidRDefault="0098476F" w:rsidP="0098476F">
      <w:pPr>
        <w:pStyle w:val="NoSpacing"/>
        <w:rPr>
          <w:rFonts w:ascii="Arial" w:hAnsi="Arial" w:cs="Arial"/>
          <w:color w:val="373737"/>
          <w:shd w:val="clear" w:color="auto" w:fill="FFFFFF"/>
        </w:rPr>
      </w:pPr>
    </w:p>
    <w:p w14:paraId="7DE0685F" w14:textId="44D18745" w:rsidR="00E73387" w:rsidRDefault="00E73387" w:rsidP="0098476F">
      <w:pPr>
        <w:pStyle w:val="NoSpacing"/>
        <w:rPr>
          <w:rFonts w:ascii="Arial" w:hAnsi="Arial" w:cs="Arial"/>
          <w:b/>
          <w:bCs/>
          <w:color w:val="373737"/>
          <w:sz w:val="24"/>
          <w:szCs w:val="24"/>
          <w:lang w:eastAsia="en-GB"/>
        </w:rPr>
      </w:pPr>
      <w:r w:rsidRPr="00E73387">
        <w:rPr>
          <w:rFonts w:ascii="Arial" w:hAnsi="Arial" w:cs="Arial"/>
          <w:b/>
          <w:bCs/>
          <w:color w:val="373737"/>
          <w:sz w:val="24"/>
          <w:szCs w:val="24"/>
          <w:lang w:eastAsia="en-GB"/>
        </w:rPr>
        <w:lastRenderedPageBreak/>
        <w:t xml:space="preserve">Pope Francis Homily for last week’s </w:t>
      </w:r>
      <w:r w:rsidR="0098476F" w:rsidRPr="00E73387">
        <w:rPr>
          <w:rFonts w:ascii="Arial" w:hAnsi="Arial" w:cs="Arial"/>
          <w:b/>
          <w:bCs/>
          <w:color w:val="373737"/>
          <w:sz w:val="24"/>
          <w:szCs w:val="24"/>
          <w:lang w:eastAsia="en-GB"/>
        </w:rPr>
        <w:t xml:space="preserve">World Day of the Poor </w:t>
      </w:r>
    </w:p>
    <w:p w14:paraId="353F451F" w14:textId="77777777" w:rsidR="00E73387" w:rsidRPr="00E73387" w:rsidRDefault="00E73387" w:rsidP="0098476F">
      <w:pPr>
        <w:pStyle w:val="NoSpacing"/>
        <w:rPr>
          <w:rFonts w:ascii="Arial" w:hAnsi="Arial" w:cs="Arial"/>
          <w:b/>
          <w:bCs/>
          <w:color w:val="373737"/>
          <w:lang w:eastAsia="en-GB"/>
        </w:rPr>
      </w:pPr>
    </w:p>
    <w:p w14:paraId="118A814A" w14:textId="34CE0E0A" w:rsidR="0098476F" w:rsidRPr="00E73387" w:rsidRDefault="0098476F" w:rsidP="0098476F">
      <w:pPr>
        <w:pStyle w:val="NoSpacing"/>
        <w:rPr>
          <w:rFonts w:ascii="Arial" w:hAnsi="Arial" w:cs="Arial"/>
          <w:color w:val="373737"/>
          <w:lang w:eastAsia="en-GB"/>
        </w:rPr>
      </w:pPr>
      <w:r w:rsidRPr="00E73387">
        <w:rPr>
          <w:rFonts w:ascii="Arial" w:hAnsi="Arial" w:cs="Arial"/>
          <w:color w:val="373737"/>
          <w:lang w:eastAsia="en-GB"/>
        </w:rPr>
        <w:t xml:space="preserve">Celebrating Mass in St. Peter’s Basilica </w:t>
      </w:r>
      <w:r w:rsidR="00E73387" w:rsidRPr="00E73387">
        <w:rPr>
          <w:rFonts w:ascii="Arial" w:hAnsi="Arial" w:cs="Arial"/>
          <w:color w:val="373737"/>
          <w:lang w:eastAsia="en-GB"/>
        </w:rPr>
        <w:t>last</w:t>
      </w:r>
      <w:r w:rsidRPr="00E73387">
        <w:rPr>
          <w:rFonts w:ascii="Arial" w:hAnsi="Arial" w:cs="Arial"/>
          <w:color w:val="373737"/>
          <w:lang w:eastAsia="en-GB"/>
        </w:rPr>
        <w:t xml:space="preserve"> Sunday to mark the occasion, Pope Francis reflected on the day’s Gospel (Mt 25:14-30), in which Jesus recounts a parable about a master who entrusts his servants with talents distributed according to their ability.</w:t>
      </w:r>
      <w:r w:rsidR="00E73387" w:rsidRPr="00E73387">
        <w:rPr>
          <w:rFonts w:ascii="Arial" w:hAnsi="Arial" w:cs="Arial"/>
          <w:color w:val="373737"/>
          <w:lang w:eastAsia="en-GB"/>
        </w:rPr>
        <w:t xml:space="preserve"> </w:t>
      </w:r>
      <w:r w:rsidRPr="00E73387">
        <w:rPr>
          <w:rFonts w:ascii="Arial" w:hAnsi="Arial" w:cs="Arial"/>
          <w:color w:val="373737"/>
          <w:lang w:eastAsia="en-GB"/>
        </w:rPr>
        <w:t xml:space="preserve">The Pope said the parable sheds light on the beginning, </w:t>
      </w:r>
      <w:proofErr w:type="gramStart"/>
      <w:r w:rsidRPr="00E73387">
        <w:rPr>
          <w:rFonts w:ascii="Arial" w:hAnsi="Arial" w:cs="Arial"/>
          <w:color w:val="373737"/>
          <w:lang w:eastAsia="en-GB"/>
        </w:rPr>
        <w:t>centre</w:t>
      </w:r>
      <w:proofErr w:type="gramEnd"/>
      <w:r w:rsidRPr="00E73387">
        <w:rPr>
          <w:rFonts w:ascii="Arial" w:hAnsi="Arial" w:cs="Arial"/>
          <w:color w:val="373737"/>
          <w:lang w:eastAsia="en-GB"/>
        </w:rPr>
        <w:t xml:space="preserve"> and end of our own lives.</w:t>
      </w:r>
    </w:p>
    <w:p w14:paraId="65A5B177" w14:textId="77777777" w:rsidR="00E73387" w:rsidRDefault="00E73387" w:rsidP="0098476F">
      <w:pPr>
        <w:pStyle w:val="NoSpacing"/>
        <w:rPr>
          <w:rFonts w:ascii="Arial" w:hAnsi="Arial" w:cs="Arial"/>
          <w:b/>
          <w:bCs/>
          <w:color w:val="373737"/>
          <w:lang w:eastAsia="en-GB"/>
        </w:rPr>
      </w:pPr>
    </w:p>
    <w:p w14:paraId="3F4FF643" w14:textId="20960BBB" w:rsidR="0098476F" w:rsidRPr="00E73387" w:rsidRDefault="0098476F" w:rsidP="0098476F">
      <w:pPr>
        <w:pStyle w:val="NoSpacing"/>
        <w:rPr>
          <w:rFonts w:ascii="Arial" w:hAnsi="Arial" w:cs="Arial"/>
          <w:b/>
          <w:bCs/>
          <w:color w:val="373737"/>
          <w:sz w:val="18"/>
          <w:szCs w:val="18"/>
          <w:lang w:eastAsia="en-GB"/>
        </w:rPr>
      </w:pPr>
      <w:r w:rsidRPr="00E73387">
        <w:rPr>
          <w:rFonts w:ascii="Arial" w:hAnsi="Arial" w:cs="Arial"/>
          <w:b/>
          <w:bCs/>
          <w:color w:val="373737"/>
          <w:sz w:val="18"/>
          <w:szCs w:val="18"/>
          <w:lang w:eastAsia="en-GB"/>
        </w:rPr>
        <w:t>Beginning: Entrusted with talents</w:t>
      </w:r>
    </w:p>
    <w:p w14:paraId="79A72BC6" w14:textId="77777777" w:rsidR="0098476F" w:rsidRPr="00E73387" w:rsidRDefault="0098476F" w:rsidP="0098476F">
      <w:pPr>
        <w:pStyle w:val="NoSpacing"/>
        <w:rPr>
          <w:rFonts w:ascii="Arial" w:hAnsi="Arial" w:cs="Arial"/>
          <w:color w:val="373737"/>
          <w:sz w:val="18"/>
          <w:szCs w:val="18"/>
          <w:lang w:eastAsia="en-GB"/>
        </w:rPr>
      </w:pPr>
      <w:r w:rsidRPr="00E73387">
        <w:rPr>
          <w:rFonts w:ascii="Arial" w:hAnsi="Arial" w:cs="Arial"/>
          <w:color w:val="373737"/>
          <w:sz w:val="18"/>
          <w:szCs w:val="18"/>
          <w:lang w:eastAsia="en-GB"/>
        </w:rPr>
        <w:t>“Everything begins with a </w:t>
      </w:r>
      <w:r w:rsidRPr="00E73387">
        <w:rPr>
          <w:rFonts w:ascii="Arial" w:hAnsi="Arial" w:cs="Arial"/>
          <w:i/>
          <w:iCs/>
          <w:color w:val="373737"/>
          <w:sz w:val="18"/>
          <w:szCs w:val="18"/>
          <w:lang w:eastAsia="en-GB"/>
        </w:rPr>
        <w:t>great good</w:t>
      </w:r>
      <w:r w:rsidRPr="00E73387">
        <w:rPr>
          <w:rFonts w:ascii="Arial" w:hAnsi="Arial" w:cs="Arial"/>
          <w:color w:val="373737"/>
          <w:sz w:val="18"/>
          <w:szCs w:val="18"/>
          <w:lang w:eastAsia="en-GB"/>
        </w:rPr>
        <w:t>.” Our lives, said the Pope, began with the grace of God, at which moment we were each entrusted with different talents. “We possess a great wealth that depends not on what we possess but on what we are: the life we have received, the good within us, the indelible beauty God has given us by making us in His image.”</w:t>
      </w:r>
    </w:p>
    <w:p w14:paraId="1D47370E" w14:textId="77777777" w:rsidR="0098476F" w:rsidRPr="00E73387" w:rsidRDefault="0098476F" w:rsidP="0098476F">
      <w:pPr>
        <w:pStyle w:val="NoSpacing"/>
        <w:rPr>
          <w:rFonts w:ascii="Arial" w:hAnsi="Arial" w:cs="Arial"/>
          <w:color w:val="373737"/>
          <w:sz w:val="18"/>
          <w:szCs w:val="18"/>
          <w:lang w:eastAsia="en-GB"/>
        </w:rPr>
      </w:pPr>
    </w:p>
    <w:p w14:paraId="5017CBC2" w14:textId="77777777" w:rsidR="0098476F" w:rsidRPr="00E73387" w:rsidRDefault="0098476F" w:rsidP="0098476F">
      <w:pPr>
        <w:pStyle w:val="NoSpacing"/>
        <w:rPr>
          <w:rFonts w:ascii="Arial" w:hAnsi="Arial" w:cs="Arial"/>
          <w:b/>
          <w:bCs/>
          <w:color w:val="373737"/>
          <w:sz w:val="18"/>
          <w:szCs w:val="18"/>
          <w:lang w:eastAsia="en-GB"/>
        </w:rPr>
      </w:pPr>
      <w:r w:rsidRPr="00E73387">
        <w:rPr>
          <w:rFonts w:ascii="Arial" w:hAnsi="Arial" w:cs="Arial"/>
          <w:b/>
          <w:bCs/>
          <w:color w:val="373737"/>
          <w:sz w:val="18"/>
          <w:szCs w:val="18"/>
          <w:lang w:eastAsia="en-GB"/>
        </w:rPr>
        <w:t>Lives of service</w:t>
      </w:r>
    </w:p>
    <w:p w14:paraId="3BF0A9BE" w14:textId="77777777" w:rsidR="0098476F" w:rsidRPr="00E73387" w:rsidRDefault="0098476F" w:rsidP="0098476F">
      <w:pPr>
        <w:pStyle w:val="NoSpacing"/>
        <w:rPr>
          <w:rFonts w:ascii="Arial" w:hAnsi="Arial" w:cs="Arial"/>
          <w:color w:val="373737"/>
          <w:sz w:val="18"/>
          <w:szCs w:val="18"/>
          <w:lang w:eastAsia="en-GB"/>
        </w:rPr>
      </w:pPr>
      <w:r w:rsidRPr="00E73387">
        <w:rPr>
          <w:rFonts w:ascii="Arial" w:hAnsi="Arial" w:cs="Arial"/>
          <w:color w:val="373737"/>
          <w:sz w:val="18"/>
          <w:szCs w:val="18"/>
          <w:lang w:eastAsia="en-GB"/>
        </w:rPr>
        <w:t>The Holy Father went on to reflect on the centre of the parable, and our lives: “The work of servants, which is </w:t>
      </w:r>
      <w:r w:rsidRPr="00E73387">
        <w:rPr>
          <w:rFonts w:ascii="Arial" w:hAnsi="Arial" w:cs="Arial"/>
          <w:i/>
          <w:iCs/>
          <w:color w:val="373737"/>
          <w:sz w:val="18"/>
          <w:szCs w:val="18"/>
          <w:lang w:eastAsia="en-GB"/>
        </w:rPr>
        <w:t>service</w:t>
      </w:r>
      <w:r w:rsidRPr="00E73387">
        <w:rPr>
          <w:rFonts w:ascii="Arial" w:hAnsi="Arial" w:cs="Arial"/>
          <w:color w:val="373737"/>
          <w:sz w:val="18"/>
          <w:szCs w:val="18"/>
          <w:lang w:eastAsia="en-GB"/>
        </w:rPr>
        <w:t>.” He said service is what makes our talents bear fruit and gives meaning to our lives. “Those who do not live to serve, serve for little in this life.” The Pope said the Gospel makes clear that faithful servants should take risks. By not clinging to what they possess, good servants put their talents to good use and are not fearful or overcautious. “For if goodness is not invested, it is lost, and the grandeur of our lives is not measured by how much we save but by the fruit we bear.” He said a life centred on accumulating possessions rather than doing good is empty. “The reason we </w:t>
      </w:r>
      <w:r w:rsidRPr="00E73387">
        <w:rPr>
          <w:rFonts w:ascii="Arial" w:hAnsi="Arial" w:cs="Arial"/>
          <w:i/>
          <w:iCs/>
          <w:color w:val="373737"/>
          <w:sz w:val="18"/>
          <w:szCs w:val="18"/>
          <w:lang w:eastAsia="en-GB"/>
        </w:rPr>
        <w:t>have</w:t>
      </w:r>
      <w:r w:rsidRPr="00E73387">
        <w:rPr>
          <w:rFonts w:ascii="Arial" w:hAnsi="Arial" w:cs="Arial"/>
          <w:color w:val="373737"/>
          <w:sz w:val="18"/>
          <w:szCs w:val="18"/>
          <w:lang w:eastAsia="en-GB"/>
        </w:rPr>
        <w:t> gifts is so that we can </w:t>
      </w:r>
      <w:r w:rsidRPr="00E73387">
        <w:rPr>
          <w:rFonts w:ascii="Arial" w:hAnsi="Arial" w:cs="Arial"/>
          <w:i/>
          <w:iCs/>
          <w:color w:val="373737"/>
          <w:sz w:val="18"/>
          <w:szCs w:val="18"/>
          <w:lang w:eastAsia="en-GB"/>
        </w:rPr>
        <w:t>be</w:t>
      </w:r>
      <w:r w:rsidRPr="00E73387">
        <w:rPr>
          <w:rFonts w:ascii="Arial" w:hAnsi="Arial" w:cs="Arial"/>
          <w:color w:val="373737"/>
          <w:sz w:val="18"/>
          <w:szCs w:val="18"/>
          <w:lang w:eastAsia="en-GB"/>
        </w:rPr>
        <w:t> gifts.”</w:t>
      </w:r>
    </w:p>
    <w:p w14:paraId="1AACB6D1" w14:textId="77777777" w:rsidR="0098476F" w:rsidRPr="00E73387" w:rsidRDefault="0098476F" w:rsidP="0098476F">
      <w:pPr>
        <w:pStyle w:val="NoSpacing"/>
        <w:rPr>
          <w:rFonts w:ascii="Arial" w:hAnsi="Arial" w:cs="Arial"/>
          <w:color w:val="373737"/>
          <w:sz w:val="18"/>
          <w:szCs w:val="18"/>
          <w:lang w:eastAsia="en-GB"/>
        </w:rPr>
      </w:pPr>
      <w:r w:rsidRPr="00E73387">
        <w:rPr>
          <w:rFonts w:ascii="Arial" w:hAnsi="Arial" w:cs="Arial"/>
          <w:color w:val="373737"/>
          <w:sz w:val="18"/>
          <w:szCs w:val="18"/>
          <w:lang w:eastAsia="en-GB"/>
        </w:rPr>
        <w:t> </w:t>
      </w:r>
    </w:p>
    <w:p w14:paraId="6EEE2CC4" w14:textId="77777777" w:rsidR="0098476F" w:rsidRPr="00E73387" w:rsidRDefault="0098476F" w:rsidP="0098476F">
      <w:pPr>
        <w:pStyle w:val="NoSpacing"/>
        <w:rPr>
          <w:rFonts w:ascii="Arial" w:hAnsi="Arial" w:cs="Arial"/>
          <w:b/>
          <w:bCs/>
          <w:color w:val="373737"/>
          <w:sz w:val="18"/>
          <w:szCs w:val="18"/>
          <w:lang w:eastAsia="en-GB"/>
        </w:rPr>
      </w:pPr>
      <w:r w:rsidRPr="00E73387">
        <w:rPr>
          <w:rFonts w:ascii="Arial" w:hAnsi="Arial" w:cs="Arial"/>
          <w:b/>
          <w:bCs/>
          <w:color w:val="373737"/>
          <w:sz w:val="18"/>
          <w:szCs w:val="18"/>
          <w:lang w:eastAsia="en-GB"/>
        </w:rPr>
        <w:t>Poor bankers</w:t>
      </w:r>
    </w:p>
    <w:p w14:paraId="423847ED" w14:textId="77777777" w:rsidR="0098476F" w:rsidRPr="00E73387" w:rsidRDefault="0098476F" w:rsidP="0098476F">
      <w:pPr>
        <w:pStyle w:val="NoSpacing"/>
        <w:rPr>
          <w:rFonts w:ascii="Arial" w:hAnsi="Arial" w:cs="Arial"/>
          <w:color w:val="373737"/>
          <w:sz w:val="18"/>
          <w:szCs w:val="18"/>
          <w:lang w:eastAsia="en-GB"/>
        </w:rPr>
      </w:pPr>
      <w:r w:rsidRPr="00E73387">
        <w:rPr>
          <w:rFonts w:ascii="Arial" w:hAnsi="Arial" w:cs="Arial"/>
          <w:color w:val="373737"/>
          <w:sz w:val="18"/>
          <w:szCs w:val="18"/>
          <w:lang w:eastAsia="en-GB"/>
        </w:rPr>
        <w:t xml:space="preserve">“How then do we serve, as God would have us serve?” asked Pope Francis. According to Jesus’ parable, the master tells the faithless servant who buried his talent that he should have invested his money with the “bankers” </w:t>
      </w:r>
      <w:proofErr w:type="gramStart"/>
      <w:r w:rsidRPr="00E73387">
        <w:rPr>
          <w:rFonts w:ascii="Arial" w:hAnsi="Arial" w:cs="Arial"/>
          <w:color w:val="373737"/>
          <w:sz w:val="18"/>
          <w:szCs w:val="18"/>
          <w:lang w:eastAsia="en-GB"/>
        </w:rPr>
        <w:t>in order to</w:t>
      </w:r>
      <w:proofErr w:type="gramEnd"/>
      <w:r w:rsidRPr="00E73387">
        <w:rPr>
          <w:rFonts w:ascii="Arial" w:hAnsi="Arial" w:cs="Arial"/>
          <w:color w:val="373737"/>
          <w:sz w:val="18"/>
          <w:szCs w:val="18"/>
          <w:lang w:eastAsia="en-GB"/>
        </w:rPr>
        <w:t xml:space="preserve"> earn interest. Those bankers, said the Pope, are the poor. “The poor guarantee us an eternal income,” he said. “Even now they help us become rich in love. For the worst kind of poverty needing to be combatted is our poverty of love.” The Holy Father added that Christians can multiply our talents by simply holding out our hand to the poor, rather than demanding what we lack.</w:t>
      </w:r>
    </w:p>
    <w:p w14:paraId="042C1828" w14:textId="77777777" w:rsidR="0098476F" w:rsidRPr="00E73387" w:rsidRDefault="0098476F" w:rsidP="0098476F">
      <w:pPr>
        <w:pStyle w:val="NoSpacing"/>
        <w:rPr>
          <w:rFonts w:ascii="Arial" w:hAnsi="Arial" w:cs="Arial"/>
          <w:color w:val="373737"/>
          <w:sz w:val="18"/>
          <w:szCs w:val="18"/>
          <w:lang w:eastAsia="en-GB"/>
        </w:rPr>
      </w:pPr>
    </w:p>
    <w:p w14:paraId="2AA76DD4" w14:textId="77777777" w:rsidR="0098476F" w:rsidRPr="00E73387" w:rsidRDefault="0098476F" w:rsidP="0098476F">
      <w:pPr>
        <w:pStyle w:val="NoSpacing"/>
        <w:rPr>
          <w:rFonts w:ascii="Arial" w:hAnsi="Arial" w:cs="Arial"/>
          <w:b/>
          <w:bCs/>
          <w:color w:val="373737"/>
          <w:sz w:val="18"/>
          <w:szCs w:val="18"/>
          <w:lang w:eastAsia="en-GB"/>
        </w:rPr>
      </w:pPr>
      <w:r w:rsidRPr="00E73387">
        <w:rPr>
          <w:rFonts w:ascii="Arial" w:hAnsi="Arial" w:cs="Arial"/>
          <w:b/>
          <w:bCs/>
          <w:color w:val="373737"/>
          <w:sz w:val="18"/>
          <w:szCs w:val="18"/>
          <w:lang w:eastAsia="en-GB"/>
        </w:rPr>
        <w:t>Success versus love</w:t>
      </w:r>
    </w:p>
    <w:p w14:paraId="742D39CD" w14:textId="77777777" w:rsidR="0098476F" w:rsidRPr="00E73387" w:rsidRDefault="0098476F" w:rsidP="0098476F">
      <w:pPr>
        <w:pStyle w:val="NoSpacing"/>
        <w:rPr>
          <w:rFonts w:ascii="Arial" w:hAnsi="Arial" w:cs="Arial"/>
          <w:color w:val="373737"/>
          <w:sz w:val="18"/>
          <w:szCs w:val="18"/>
          <w:lang w:eastAsia="en-GB"/>
        </w:rPr>
      </w:pPr>
      <w:r w:rsidRPr="00E73387">
        <w:rPr>
          <w:rFonts w:ascii="Arial" w:hAnsi="Arial" w:cs="Arial"/>
          <w:color w:val="373737"/>
          <w:sz w:val="18"/>
          <w:szCs w:val="18"/>
          <w:lang w:eastAsia="en-GB"/>
        </w:rPr>
        <w:t>Pope Francis then reflected on what Jesus’ parable tells us about the end of our own lives. When our lives are over and the truth is revealed, he said, “the pretence of this world will fade, with its notion that success, power and money give life meaning, whereas love – the love we have given – will be revealed as true riches.”  “If we do not want to live life poorly,” he said, “let us ask for the grace to see Jesus in the poor, to serve Jesus in the poor.”</w:t>
      </w:r>
    </w:p>
    <w:p w14:paraId="4F64DBC7" w14:textId="37C22B84" w:rsidR="0098476F" w:rsidRDefault="0098476F" w:rsidP="004D7CA6">
      <w:pPr>
        <w:rPr>
          <w:rFonts w:ascii="Arial" w:hAnsi="Arial" w:cs="Arial"/>
          <w:b/>
          <w:bCs/>
          <w:sz w:val="24"/>
          <w:szCs w:val="24"/>
        </w:rPr>
      </w:pPr>
    </w:p>
    <w:p w14:paraId="2F0C291E" w14:textId="0092264A" w:rsidR="00E73387" w:rsidRPr="00E73387" w:rsidRDefault="00E73387" w:rsidP="00E73387">
      <w:pPr>
        <w:jc w:val="center"/>
        <w:rPr>
          <w:rFonts w:ascii="Arial" w:hAnsi="Arial" w:cs="Arial"/>
          <w:b/>
          <w:bCs/>
          <w:sz w:val="16"/>
          <w:szCs w:val="16"/>
        </w:rPr>
      </w:pPr>
    </w:p>
    <w:p w14:paraId="4062C899" w14:textId="77777777" w:rsidR="00E73387" w:rsidRPr="00E73387" w:rsidRDefault="00E73387" w:rsidP="00E73387">
      <w:pPr>
        <w:jc w:val="center"/>
        <w:rPr>
          <w:rFonts w:ascii="Arial" w:hAnsi="Arial" w:cs="Arial"/>
          <w:b/>
          <w:bCs/>
          <w:sz w:val="20"/>
          <w:szCs w:val="20"/>
        </w:rPr>
      </w:pPr>
      <w:r w:rsidRPr="00E73387">
        <w:rPr>
          <w:rFonts w:ascii="Arial" w:hAnsi="Arial" w:cs="Arial"/>
          <w:b/>
          <w:bCs/>
          <w:sz w:val="20"/>
          <w:szCs w:val="20"/>
        </w:rPr>
        <w:t>Prayer for the 2020 World Day of the Poor</w:t>
      </w:r>
    </w:p>
    <w:p w14:paraId="28B672CB" w14:textId="7EA49C73" w:rsidR="00E73387" w:rsidRPr="00E73387" w:rsidRDefault="00E73387" w:rsidP="00E73387">
      <w:pPr>
        <w:ind w:left="567"/>
        <w:jc w:val="center"/>
        <w:rPr>
          <w:rFonts w:ascii="Arial" w:hAnsi="Arial" w:cs="Arial"/>
          <w:sz w:val="17"/>
          <w:szCs w:val="17"/>
        </w:rPr>
      </w:pPr>
      <w:r w:rsidRPr="00E73387">
        <w:rPr>
          <w:rFonts w:ascii="Arial" w:hAnsi="Arial" w:cs="Arial"/>
          <w:sz w:val="17"/>
          <w:szCs w:val="17"/>
        </w:rPr>
        <w:t>Almighty, ever-living God</w:t>
      </w:r>
      <w:r w:rsidRPr="00E73387">
        <w:rPr>
          <w:rFonts w:ascii="Arial" w:hAnsi="Arial" w:cs="Arial"/>
          <w:sz w:val="17"/>
          <w:szCs w:val="17"/>
        </w:rPr>
        <w:t xml:space="preserve">, </w:t>
      </w:r>
      <w:r w:rsidRPr="00E73387">
        <w:rPr>
          <w:rFonts w:ascii="Arial" w:hAnsi="Arial" w:cs="Arial"/>
          <w:sz w:val="17"/>
          <w:szCs w:val="17"/>
        </w:rPr>
        <w:t>your beloved Son came to us in poverty</w:t>
      </w:r>
    </w:p>
    <w:p w14:paraId="7A5EAE15" w14:textId="677CF277" w:rsidR="00E73387" w:rsidRPr="00E73387" w:rsidRDefault="00E73387" w:rsidP="00E73387">
      <w:pPr>
        <w:ind w:left="567"/>
        <w:jc w:val="center"/>
        <w:rPr>
          <w:rFonts w:ascii="Arial" w:hAnsi="Arial" w:cs="Arial"/>
          <w:sz w:val="17"/>
          <w:szCs w:val="17"/>
        </w:rPr>
      </w:pPr>
      <w:r w:rsidRPr="00E73387">
        <w:rPr>
          <w:rFonts w:ascii="Arial" w:hAnsi="Arial" w:cs="Arial"/>
          <w:sz w:val="17"/>
          <w:szCs w:val="17"/>
        </w:rPr>
        <w:t>to win for us the riches of eternal lif</w:t>
      </w:r>
      <w:r w:rsidR="00B26930">
        <w:rPr>
          <w:rFonts w:ascii="Arial" w:hAnsi="Arial" w:cs="Arial"/>
          <w:sz w:val="17"/>
          <w:szCs w:val="17"/>
        </w:rPr>
        <w:t xml:space="preserve">e. </w:t>
      </w:r>
      <w:r w:rsidRPr="00E73387">
        <w:rPr>
          <w:rFonts w:ascii="Arial" w:hAnsi="Arial" w:cs="Arial"/>
          <w:sz w:val="17"/>
          <w:szCs w:val="17"/>
        </w:rPr>
        <w:t>During His time on earth He taught us by word and deed.</w:t>
      </w:r>
      <w:r w:rsidRPr="00E73387">
        <w:rPr>
          <w:rFonts w:ascii="Arial" w:hAnsi="Arial" w:cs="Arial"/>
          <w:sz w:val="17"/>
          <w:szCs w:val="17"/>
        </w:rPr>
        <w:br/>
        <w:t>From His death we learned of the immensity of His love;</w:t>
      </w:r>
      <w:r w:rsidRPr="00E73387">
        <w:rPr>
          <w:rFonts w:ascii="Arial" w:hAnsi="Arial" w:cs="Arial"/>
          <w:sz w:val="17"/>
          <w:szCs w:val="17"/>
        </w:rPr>
        <w:t xml:space="preserve"> </w:t>
      </w:r>
      <w:r w:rsidRPr="00E73387">
        <w:rPr>
          <w:rFonts w:ascii="Arial" w:hAnsi="Arial" w:cs="Arial"/>
          <w:sz w:val="17"/>
          <w:szCs w:val="17"/>
        </w:rPr>
        <w:t>from His resurrection we learned how to believe and to trust</w:t>
      </w:r>
      <w:r w:rsidRPr="00E73387">
        <w:rPr>
          <w:rFonts w:ascii="Arial" w:hAnsi="Arial" w:cs="Arial"/>
          <w:sz w:val="17"/>
          <w:szCs w:val="17"/>
        </w:rPr>
        <w:t xml:space="preserve"> </w:t>
      </w:r>
      <w:r w:rsidRPr="00E73387">
        <w:rPr>
          <w:rFonts w:ascii="Arial" w:hAnsi="Arial" w:cs="Arial"/>
          <w:sz w:val="17"/>
          <w:szCs w:val="17"/>
        </w:rPr>
        <w:t>that our lives have purpose from beginning to end.</w:t>
      </w:r>
    </w:p>
    <w:p w14:paraId="1D4961C1" w14:textId="0C12E01E" w:rsidR="00E73387" w:rsidRPr="00E73387" w:rsidRDefault="00E73387" w:rsidP="00E73387">
      <w:pPr>
        <w:ind w:left="567"/>
        <w:jc w:val="center"/>
        <w:rPr>
          <w:rFonts w:ascii="Arial" w:hAnsi="Arial" w:cs="Arial"/>
          <w:sz w:val="17"/>
          <w:szCs w:val="17"/>
        </w:rPr>
      </w:pPr>
      <w:r w:rsidRPr="00E73387">
        <w:rPr>
          <w:rFonts w:ascii="Arial" w:hAnsi="Arial" w:cs="Arial"/>
          <w:sz w:val="17"/>
          <w:szCs w:val="17"/>
        </w:rPr>
        <w:br/>
        <w:t>Help us never to forget that every person has value and is loved by You.</w:t>
      </w:r>
      <w:r w:rsidRPr="00E73387">
        <w:rPr>
          <w:rFonts w:ascii="Arial" w:hAnsi="Arial" w:cs="Arial"/>
          <w:sz w:val="17"/>
          <w:szCs w:val="17"/>
        </w:rPr>
        <w:br/>
        <w:t>Remind us that, as Your people grow older,</w:t>
      </w:r>
      <w:r w:rsidRPr="00E73387">
        <w:rPr>
          <w:rFonts w:ascii="Arial" w:hAnsi="Arial" w:cs="Arial"/>
          <w:sz w:val="17"/>
          <w:szCs w:val="17"/>
        </w:rPr>
        <w:t xml:space="preserve"> </w:t>
      </w:r>
      <w:r w:rsidRPr="00E73387">
        <w:rPr>
          <w:rFonts w:ascii="Arial" w:hAnsi="Arial" w:cs="Arial"/>
          <w:sz w:val="17"/>
          <w:szCs w:val="17"/>
        </w:rPr>
        <w:t>they do not cease to be people</w:t>
      </w:r>
    </w:p>
    <w:p w14:paraId="31E55538" w14:textId="086477A1" w:rsidR="00E73387" w:rsidRPr="00E73387" w:rsidRDefault="00E73387" w:rsidP="00E73387">
      <w:pPr>
        <w:ind w:left="567"/>
        <w:jc w:val="center"/>
        <w:rPr>
          <w:rFonts w:ascii="Arial" w:hAnsi="Arial" w:cs="Arial"/>
          <w:sz w:val="17"/>
          <w:szCs w:val="17"/>
        </w:rPr>
      </w:pPr>
      <w:r w:rsidRPr="00E73387">
        <w:rPr>
          <w:rFonts w:ascii="Arial" w:hAnsi="Arial" w:cs="Arial"/>
          <w:sz w:val="17"/>
          <w:szCs w:val="17"/>
        </w:rPr>
        <w:t>worthy of respect, understanding and appreciation.</w:t>
      </w:r>
      <w:r w:rsidRPr="00E73387">
        <w:rPr>
          <w:rFonts w:ascii="Arial" w:hAnsi="Arial" w:cs="Arial"/>
          <w:sz w:val="17"/>
          <w:szCs w:val="17"/>
        </w:rPr>
        <w:br/>
        <w:t xml:space="preserve">Though the eyes of the elderly may grow dim, </w:t>
      </w:r>
      <w:r w:rsidRPr="00E73387">
        <w:rPr>
          <w:rFonts w:ascii="Arial" w:hAnsi="Arial" w:cs="Arial"/>
          <w:sz w:val="17"/>
          <w:szCs w:val="17"/>
        </w:rPr>
        <w:br/>
        <w:t>we pray that their vision of everlasting life with You may grow ever stronger;</w:t>
      </w:r>
      <w:r w:rsidRPr="00E73387">
        <w:rPr>
          <w:rFonts w:ascii="Arial" w:hAnsi="Arial" w:cs="Arial"/>
          <w:sz w:val="17"/>
          <w:szCs w:val="17"/>
        </w:rPr>
        <w:br/>
        <w:t>though their bodies may become frail,</w:t>
      </w:r>
      <w:r w:rsidRPr="00E73387">
        <w:rPr>
          <w:rFonts w:ascii="Arial" w:hAnsi="Arial" w:cs="Arial"/>
          <w:sz w:val="17"/>
          <w:szCs w:val="17"/>
        </w:rPr>
        <w:br/>
        <w:t>we pray that their faith may empower them;</w:t>
      </w:r>
      <w:r w:rsidRPr="00E73387">
        <w:rPr>
          <w:rFonts w:ascii="Arial" w:hAnsi="Arial" w:cs="Arial"/>
          <w:sz w:val="17"/>
          <w:szCs w:val="17"/>
        </w:rPr>
        <w:t xml:space="preserve"> </w:t>
      </w:r>
      <w:r w:rsidRPr="00E73387">
        <w:rPr>
          <w:rFonts w:ascii="Arial" w:hAnsi="Arial" w:cs="Arial"/>
          <w:sz w:val="17"/>
          <w:szCs w:val="17"/>
        </w:rPr>
        <w:t>though their minds may falter,</w:t>
      </w:r>
      <w:r w:rsidRPr="00E73387">
        <w:rPr>
          <w:rFonts w:ascii="Arial" w:hAnsi="Arial" w:cs="Arial"/>
          <w:sz w:val="17"/>
          <w:szCs w:val="17"/>
        </w:rPr>
        <w:br/>
        <w:t>we pray that their memories may bring them comfort and peace.</w:t>
      </w:r>
    </w:p>
    <w:p w14:paraId="4603028F" w14:textId="77777777" w:rsidR="00E73387" w:rsidRPr="00E73387" w:rsidRDefault="00E73387" w:rsidP="00E73387">
      <w:pPr>
        <w:ind w:left="567"/>
        <w:jc w:val="center"/>
        <w:rPr>
          <w:rFonts w:ascii="Arial" w:hAnsi="Arial" w:cs="Arial"/>
          <w:sz w:val="17"/>
          <w:szCs w:val="17"/>
        </w:rPr>
      </w:pPr>
    </w:p>
    <w:p w14:paraId="7C861125" w14:textId="44298552" w:rsidR="00E73387" w:rsidRPr="00E73387" w:rsidRDefault="00E73387" w:rsidP="00E73387">
      <w:pPr>
        <w:ind w:left="567"/>
        <w:jc w:val="center"/>
        <w:rPr>
          <w:rFonts w:ascii="Arial" w:hAnsi="Arial" w:cs="Arial"/>
          <w:sz w:val="17"/>
          <w:szCs w:val="17"/>
        </w:rPr>
      </w:pPr>
      <w:r w:rsidRPr="00E73387">
        <w:rPr>
          <w:rFonts w:ascii="Arial" w:hAnsi="Arial" w:cs="Arial"/>
          <w:sz w:val="17"/>
          <w:szCs w:val="17"/>
        </w:rPr>
        <w:t>Lord God, may we never forget your Golden Rule to treat others as we would wish to be treated</w:t>
      </w:r>
      <w:r w:rsidRPr="00E73387">
        <w:rPr>
          <w:rFonts w:ascii="Arial" w:hAnsi="Arial" w:cs="Arial"/>
          <w:sz w:val="17"/>
          <w:szCs w:val="17"/>
        </w:rPr>
        <w:br/>
        <w:t>and remember to apply that Rule most especially</w:t>
      </w:r>
      <w:r w:rsidR="00B26930">
        <w:rPr>
          <w:rFonts w:ascii="Arial" w:hAnsi="Arial" w:cs="Arial"/>
          <w:sz w:val="17"/>
          <w:szCs w:val="17"/>
        </w:rPr>
        <w:t xml:space="preserve"> </w:t>
      </w:r>
      <w:r w:rsidRPr="00E73387">
        <w:rPr>
          <w:rFonts w:ascii="Arial" w:hAnsi="Arial" w:cs="Arial"/>
          <w:sz w:val="17"/>
          <w:szCs w:val="17"/>
        </w:rPr>
        <w:t>during the golden years of age.</w:t>
      </w:r>
      <w:r w:rsidRPr="00E73387">
        <w:rPr>
          <w:rFonts w:ascii="Arial" w:hAnsi="Arial" w:cs="Arial"/>
          <w:sz w:val="17"/>
          <w:szCs w:val="17"/>
        </w:rPr>
        <w:br/>
        <w:t>Save us from falling into the trap of seeing the elderly as a burden.</w:t>
      </w:r>
    </w:p>
    <w:p w14:paraId="3E4CB98B" w14:textId="77777777" w:rsidR="00E73387" w:rsidRPr="00E73387" w:rsidRDefault="00E73387" w:rsidP="00E73387">
      <w:pPr>
        <w:ind w:left="567"/>
        <w:jc w:val="center"/>
        <w:rPr>
          <w:rFonts w:ascii="Arial" w:hAnsi="Arial" w:cs="Arial"/>
          <w:sz w:val="17"/>
          <w:szCs w:val="17"/>
        </w:rPr>
      </w:pPr>
    </w:p>
    <w:p w14:paraId="2076E223" w14:textId="52E38CFD" w:rsidR="00E73387" w:rsidRPr="00E73387" w:rsidRDefault="00E73387" w:rsidP="00E73387">
      <w:pPr>
        <w:ind w:left="567"/>
        <w:jc w:val="center"/>
        <w:rPr>
          <w:rFonts w:ascii="Arial" w:hAnsi="Arial" w:cs="Arial"/>
          <w:sz w:val="17"/>
          <w:szCs w:val="17"/>
        </w:rPr>
      </w:pPr>
      <w:r w:rsidRPr="00E73387">
        <w:rPr>
          <w:rFonts w:ascii="Arial" w:hAnsi="Arial" w:cs="Arial"/>
          <w:sz w:val="17"/>
          <w:szCs w:val="17"/>
        </w:rPr>
        <w:t>We ask you, Lord God, to help us set aside material wealth</w:t>
      </w:r>
      <w:r w:rsidRPr="00E73387">
        <w:rPr>
          <w:rFonts w:ascii="Arial" w:hAnsi="Arial" w:cs="Arial"/>
          <w:sz w:val="17"/>
          <w:szCs w:val="17"/>
        </w:rPr>
        <w:br/>
        <w:t>so as to recognise the spiritual riches of patience, compassion and love for all your people.</w:t>
      </w:r>
      <w:r w:rsidRPr="00E73387">
        <w:rPr>
          <w:rFonts w:ascii="Arial" w:hAnsi="Arial" w:cs="Arial"/>
          <w:sz w:val="17"/>
          <w:szCs w:val="17"/>
        </w:rPr>
        <w:br/>
        <w:t>As we journey through this life side by side,</w:t>
      </w:r>
      <w:r w:rsidRPr="00E73387">
        <w:rPr>
          <w:rFonts w:ascii="Arial" w:hAnsi="Arial" w:cs="Arial"/>
          <w:sz w:val="17"/>
          <w:szCs w:val="17"/>
        </w:rPr>
        <w:t xml:space="preserve"> </w:t>
      </w:r>
      <w:r w:rsidRPr="00E73387">
        <w:rPr>
          <w:rFonts w:ascii="Arial" w:hAnsi="Arial" w:cs="Arial"/>
          <w:sz w:val="17"/>
          <w:szCs w:val="17"/>
        </w:rPr>
        <w:t>may we learn to support one another with the combined wealth of</w:t>
      </w:r>
      <w:r w:rsidRPr="00E73387">
        <w:rPr>
          <w:rFonts w:ascii="Arial" w:hAnsi="Arial" w:cs="Arial"/>
          <w:sz w:val="17"/>
          <w:szCs w:val="17"/>
        </w:rPr>
        <w:t xml:space="preserve"> </w:t>
      </w:r>
      <w:r w:rsidRPr="00E73387">
        <w:rPr>
          <w:rFonts w:ascii="Arial" w:hAnsi="Arial" w:cs="Arial"/>
          <w:sz w:val="17"/>
          <w:szCs w:val="17"/>
        </w:rPr>
        <w:t>youth, strength, wisdom and experience</w:t>
      </w:r>
      <w:r w:rsidRPr="00E73387">
        <w:rPr>
          <w:rFonts w:ascii="Arial" w:hAnsi="Arial" w:cs="Arial"/>
          <w:sz w:val="17"/>
          <w:szCs w:val="17"/>
        </w:rPr>
        <w:t xml:space="preserve"> </w:t>
      </w:r>
      <w:r w:rsidRPr="00E73387">
        <w:rPr>
          <w:rFonts w:ascii="Arial" w:hAnsi="Arial" w:cs="Arial"/>
          <w:sz w:val="17"/>
          <w:szCs w:val="17"/>
        </w:rPr>
        <w:t>until we are called to the place you have prepared</w:t>
      </w:r>
      <w:r w:rsidRPr="00E73387">
        <w:rPr>
          <w:rFonts w:ascii="Arial" w:hAnsi="Arial" w:cs="Arial"/>
          <w:sz w:val="17"/>
          <w:szCs w:val="17"/>
        </w:rPr>
        <w:br/>
        <w:t>for all those who are poor in spirit and rich in love.</w:t>
      </w:r>
    </w:p>
    <w:p w14:paraId="0BCE2DFD" w14:textId="77777777" w:rsidR="00E73387" w:rsidRPr="00E73387" w:rsidRDefault="00E73387" w:rsidP="00E73387">
      <w:pPr>
        <w:ind w:left="567"/>
        <w:jc w:val="center"/>
        <w:rPr>
          <w:rFonts w:ascii="Arial" w:hAnsi="Arial" w:cs="Arial"/>
          <w:sz w:val="17"/>
          <w:szCs w:val="17"/>
        </w:rPr>
      </w:pPr>
      <w:r w:rsidRPr="00E73387">
        <w:rPr>
          <w:rFonts w:ascii="Arial" w:hAnsi="Arial" w:cs="Arial"/>
          <w:sz w:val="17"/>
          <w:szCs w:val="17"/>
        </w:rPr>
        <w:t xml:space="preserve">We make our prayer through our Lord Jesus Christ your Son, </w:t>
      </w:r>
      <w:r w:rsidRPr="00E73387">
        <w:rPr>
          <w:rFonts w:ascii="Arial" w:hAnsi="Arial" w:cs="Arial"/>
          <w:sz w:val="17"/>
          <w:szCs w:val="17"/>
        </w:rPr>
        <w:br/>
        <w:t>who lives with You and the Holy Spirit, one God, for ever and ever.</w:t>
      </w:r>
    </w:p>
    <w:p w14:paraId="7FC6EB25" w14:textId="77777777" w:rsidR="00E73387" w:rsidRPr="00E73387" w:rsidRDefault="00E73387" w:rsidP="00E73387">
      <w:pPr>
        <w:ind w:left="567"/>
        <w:jc w:val="center"/>
        <w:rPr>
          <w:rFonts w:ascii="Arial" w:hAnsi="Arial" w:cs="Arial"/>
          <w:sz w:val="17"/>
          <w:szCs w:val="17"/>
        </w:rPr>
      </w:pPr>
      <w:r w:rsidRPr="00E73387">
        <w:rPr>
          <w:rFonts w:ascii="Arial" w:hAnsi="Arial" w:cs="Arial"/>
          <w:sz w:val="17"/>
          <w:szCs w:val="17"/>
        </w:rPr>
        <w:t>Amen.</w:t>
      </w:r>
    </w:p>
    <w:p w14:paraId="504CBB51" w14:textId="77777777" w:rsidR="00AB7B8E" w:rsidRDefault="00AB7B8E"/>
    <w:sectPr w:rsidR="00AB7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106AB"/>
    <w:multiLevelType w:val="hybridMultilevel"/>
    <w:tmpl w:val="8D8A6B3E"/>
    <w:lvl w:ilvl="0" w:tplc="D5E2CA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049EC"/>
    <w:multiLevelType w:val="hybridMultilevel"/>
    <w:tmpl w:val="61D0E530"/>
    <w:lvl w:ilvl="0" w:tplc="14C4EE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77778"/>
    <w:multiLevelType w:val="hybridMultilevel"/>
    <w:tmpl w:val="7CC03AEC"/>
    <w:lvl w:ilvl="0" w:tplc="AC9ECE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10"/>
    <w:rsid w:val="002332BD"/>
    <w:rsid w:val="003A1410"/>
    <w:rsid w:val="00495F79"/>
    <w:rsid w:val="004D7CA6"/>
    <w:rsid w:val="00815BBC"/>
    <w:rsid w:val="0098476F"/>
    <w:rsid w:val="00AB7B8E"/>
    <w:rsid w:val="00B26930"/>
    <w:rsid w:val="00E73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EE14"/>
  <w15:chartTrackingRefBased/>
  <w15:docId w15:val="{5EF6224E-FC58-434F-8891-B65E9468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1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1410"/>
    <w:rPr>
      <w:color w:val="0000FF"/>
      <w:u w:val="single"/>
    </w:rPr>
  </w:style>
  <w:style w:type="paragraph" w:styleId="ListParagraph">
    <w:name w:val="List Paragraph"/>
    <w:basedOn w:val="Normal"/>
    <w:uiPriority w:val="34"/>
    <w:qFormat/>
    <w:rsid w:val="002332BD"/>
    <w:pPr>
      <w:ind w:left="720"/>
      <w:contextualSpacing/>
    </w:pPr>
  </w:style>
  <w:style w:type="paragraph" w:styleId="NoSpacing">
    <w:name w:val="No Spacing"/>
    <w:basedOn w:val="Normal"/>
    <w:uiPriority w:val="1"/>
    <w:qFormat/>
    <w:rsid w:val="009847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54833">
      <w:bodyDiv w:val="1"/>
      <w:marLeft w:val="0"/>
      <w:marRight w:val="0"/>
      <w:marTop w:val="0"/>
      <w:marBottom w:val="0"/>
      <w:divBdr>
        <w:top w:val="none" w:sz="0" w:space="0" w:color="auto"/>
        <w:left w:val="none" w:sz="0" w:space="0" w:color="auto"/>
        <w:bottom w:val="none" w:sz="0" w:space="0" w:color="auto"/>
        <w:right w:val="none" w:sz="0" w:space="0" w:color="auto"/>
      </w:divBdr>
    </w:div>
    <w:div w:id="599872586">
      <w:bodyDiv w:val="1"/>
      <w:marLeft w:val="0"/>
      <w:marRight w:val="0"/>
      <w:marTop w:val="0"/>
      <w:marBottom w:val="0"/>
      <w:divBdr>
        <w:top w:val="none" w:sz="0" w:space="0" w:color="auto"/>
        <w:left w:val="none" w:sz="0" w:space="0" w:color="auto"/>
        <w:bottom w:val="none" w:sz="0" w:space="0" w:color="auto"/>
        <w:right w:val="none" w:sz="0" w:space="0" w:color="auto"/>
      </w:divBdr>
    </w:div>
    <w:div w:id="9996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Meade</dc:creator>
  <cp:keywords/>
  <dc:description/>
  <cp:lastModifiedBy>Matthew Meade</cp:lastModifiedBy>
  <cp:revision>2</cp:revision>
  <dcterms:created xsi:type="dcterms:W3CDTF">2020-11-18T16:25:00Z</dcterms:created>
  <dcterms:modified xsi:type="dcterms:W3CDTF">2020-11-18T16:25:00Z</dcterms:modified>
</cp:coreProperties>
</file>